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8"/>
      </w:tblGrid>
      <w:tr w:rsidR="004635D5" w:rsidRPr="00414D52" w:rsidTr="008421C2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Комитет по образованию </w:t>
            </w:r>
            <w:proofErr w:type="spellStart"/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Энгельсского</w:t>
            </w:r>
            <w:proofErr w:type="spellEnd"/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</w:tr>
      <w:tr w:rsidR="004635D5" w:rsidRPr="00414D52" w:rsidTr="008421C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4635D5" w:rsidRPr="00414D52" w:rsidTr="008421C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«Основная общеобразовательная школа </w:t>
            </w:r>
            <w:proofErr w:type="gramStart"/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Степное» </w:t>
            </w:r>
            <w:proofErr w:type="spellStart"/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Энгельсского</w:t>
            </w:r>
            <w:proofErr w:type="spellEnd"/>
            <w:r w:rsidRPr="007B61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4635D5" w:rsidRPr="00414D52" w:rsidTr="008421C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414D52" w:rsidRDefault="004635D5" w:rsidP="0084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5D5" w:rsidRPr="00414D52" w:rsidTr="008421C2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635D5" w:rsidRPr="00414D52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35D5" w:rsidRPr="00414D52" w:rsidRDefault="004635D5" w:rsidP="004635D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4D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440"/>
        <w:gridCol w:w="415"/>
        <w:gridCol w:w="3191"/>
      </w:tblGrid>
      <w:tr w:rsidR="004635D5" w:rsidRPr="007B610A" w:rsidTr="008421C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СОГЛАСОВАНО</w:t>
            </w:r>
          </w:p>
          <w:p w:rsidR="004635D5" w:rsidRPr="007B610A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Педагогическим советом МАОУ «ООШ </w:t>
            </w:r>
            <w:proofErr w:type="gramStart"/>
            <w:r w:rsidRPr="007B61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7B61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414D52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414D52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УТВЕРЖДАЮ</w:t>
            </w:r>
          </w:p>
          <w:p w:rsidR="004635D5" w:rsidRPr="007B610A" w:rsidRDefault="004635D5" w:rsidP="00842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 </w:t>
            </w:r>
            <w:r w:rsidRPr="007B61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МАОУ «ООШ </w:t>
            </w:r>
            <w:proofErr w:type="gramStart"/>
            <w:r w:rsidRPr="007B61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7B61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. Степное» </w:t>
            </w:r>
          </w:p>
          <w:p w:rsidR="004635D5" w:rsidRPr="007B610A" w:rsidRDefault="004635D5" w:rsidP="00842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635D5" w:rsidRPr="007B610A" w:rsidRDefault="004635D5" w:rsidP="00842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В.Н. </w:t>
            </w:r>
            <w:proofErr w:type="spellStart"/>
            <w:r w:rsidRPr="007B6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Корниенко</w:t>
            </w:r>
            <w:proofErr w:type="spellEnd"/>
          </w:p>
        </w:tc>
      </w:tr>
      <w:tr w:rsidR="004635D5" w:rsidRPr="007B610A" w:rsidTr="008421C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414D52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414D52" w:rsidRDefault="004635D5" w:rsidP="00842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от 01.09.2023 г № 96од</w:t>
            </w:r>
          </w:p>
        </w:tc>
      </w:tr>
      <w:tr w:rsidR="004635D5" w:rsidRPr="00414D52" w:rsidTr="008421C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7B610A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1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5D5" w:rsidRPr="00414D52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35D5" w:rsidRPr="00414D52" w:rsidRDefault="004635D5" w:rsidP="00842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635D5" w:rsidRPr="00414D52" w:rsidRDefault="004635D5" w:rsidP="0084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5D5" w:rsidRPr="00414D52" w:rsidRDefault="004635D5" w:rsidP="004635D5">
      <w:pPr>
        <w:rPr>
          <w:rFonts w:ascii="Times New Roman" w:hAnsi="Times New Roman" w:cs="Times New Roman"/>
          <w:sz w:val="24"/>
          <w:szCs w:val="24"/>
        </w:rPr>
      </w:pPr>
    </w:p>
    <w:p w:rsidR="004635D5" w:rsidRPr="00414D52" w:rsidRDefault="004635D5" w:rsidP="00414D52">
      <w:pPr>
        <w:spacing w:after="0" w:line="40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5D5" w:rsidRPr="00414D52" w:rsidRDefault="004635D5" w:rsidP="00414D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14D52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4635D5" w:rsidRPr="00414D52" w:rsidRDefault="004635D5" w:rsidP="004635D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14D52">
        <w:rPr>
          <w:rFonts w:ascii="Times New Roman" w:hAnsi="Times New Roman" w:cs="Times New Roman"/>
          <w:b/>
          <w:color w:val="000000"/>
          <w:sz w:val="24"/>
          <w:szCs w:val="24"/>
        </w:rPr>
        <w:t>Внеурочной деятельности «Функциональная грамотность»</w:t>
      </w:r>
    </w:p>
    <w:p w:rsidR="004635D5" w:rsidRPr="00414D52" w:rsidRDefault="004635D5" w:rsidP="00414D5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14D52">
        <w:rPr>
          <w:rFonts w:ascii="Times New Roman" w:hAnsi="Times New Roman" w:cs="Times New Roman"/>
          <w:color w:val="000000"/>
          <w:sz w:val="24"/>
          <w:szCs w:val="24"/>
        </w:rPr>
        <w:t>для обучающихся 5-9 классов</w:t>
      </w:r>
    </w:p>
    <w:p w:rsidR="004635D5" w:rsidRPr="00414D52" w:rsidRDefault="004635D5" w:rsidP="00414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0A" w:rsidRDefault="007B610A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5D5" w:rsidRPr="00414D52" w:rsidRDefault="004635D5" w:rsidP="0046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D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14D52">
        <w:rPr>
          <w:rFonts w:ascii="Times New Roman" w:hAnsi="Times New Roman" w:cs="Times New Roman"/>
          <w:b/>
          <w:sz w:val="24"/>
          <w:szCs w:val="24"/>
        </w:rPr>
        <w:t>. Степное, 2023</w:t>
      </w:r>
    </w:p>
    <w:p w:rsidR="004635D5" w:rsidRPr="00DC4BEA" w:rsidRDefault="004635D5" w:rsidP="0041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DC4BE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lastRenderedPageBreak/>
        <w:t>Пояснительная записка</w:t>
      </w:r>
    </w:p>
    <w:p w:rsidR="004635D5" w:rsidRPr="00DC4BEA" w:rsidRDefault="004635D5" w:rsidP="00414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</w:p>
    <w:p w:rsidR="00414D52" w:rsidRDefault="004635D5" w:rsidP="00DC4BEA">
      <w:pPr>
        <w:pStyle w:val="2"/>
        <w:spacing w:before="0" w:after="0"/>
        <w:jc w:val="center"/>
        <w:rPr>
          <w:sz w:val="20"/>
          <w:szCs w:val="20"/>
        </w:rPr>
      </w:pPr>
      <w:r w:rsidRPr="00DC4BEA">
        <w:rPr>
          <w:sz w:val="20"/>
          <w:szCs w:val="20"/>
        </w:rPr>
        <w:t xml:space="preserve">актуальность и назначение </w:t>
      </w:r>
      <w:r w:rsidRPr="00DC4BEA">
        <w:rPr>
          <w:sz w:val="20"/>
          <w:szCs w:val="20"/>
        </w:rPr>
        <w:br/>
        <w:t>программы</w:t>
      </w:r>
    </w:p>
    <w:p w:rsidR="00DC4BEA" w:rsidRPr="00DC4BEA" w:rsidRDefault="00DC4BEA" w:rsidP="00DC4BEA">
      <w:pPr>
        <w:rPr>
          <w:lang w:eastAsia="ru-RU"/>
        </w:rPr>
      </w:pP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DC4BEA">
        <w:rPr>
          <w:rFonts w:ascii="Times New Roman" w:hAnsi="Times New Roman" w:cs="Times New Roman"/>
        </w:rPr>
        <w:t>метапредметных</w:t>
      </w:r>
      <w:proofErr w:type="spellEnd"/>
      <w:r w:rsidRPr="00DC4BEA">
        <w:rPr>
          <w:rFonts w:ascii="Times New Roman" w:hAnsi="Times New Roman" w:cs="Times New Roman"/>
        </w:rPr>
        <w:t xml:space="preserve"> и предметных планируемых образовательных результатов.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 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 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 w:rsidRPr="00DC4BEA">
        <w:rPr>
          <w:rFonts w:ascii="Times New Roman" w:hAnsi="Times New Roman" w:cs="Times New Roman"/>
          <w:vertAlign w:val="superscript"/>
        </w:rPr>
        <w:footnoteReference w:id="1"/>
      </w:r>
      <w:r w:rsidRPr="00DC4BEA">
        <w:rPr>
          <w:rFonts w:ascii="Times New Roman" w:hAnsi="Times New Roman" w:cs="Times New Roman"/>
        </w:rPr>
        <w:t xml:space="preserve">. 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Курс создает условия для формирования функциональной </w:t>
      </w:r>
      <w:r w:rsidRPr="00DC4BEA">
        <w:rPr>
          <w:rFonts w:ascii="Times New Roman" w:hAnsi="Times New Roman" w:cs="Times New Roman"/>
        </w:rPr>
        <w:lastRenderedPageBreak/>
        <w:t xml:space="preserve">грамотности школьников в деятельности, осуществляемой в формах, отличных </w:t>
      </w:r>
      <w:proofErr w:type="gramStart"/>
      <w:r w:rsidRPr="00DC4BEA">
        <w:rPr>
          <w:rFonts w:ascii="Times New Roman" w:hAnsi="Times New Roman" w:cs="Times New Roman"/>
        </w:rPr>
        <w:t>от</w:t>
      </w:r>
      <w:proofErr w:type="gramEnd"/>
      <w:r w:rsidRPr="00DC4BEA">
        <w:rPr>
          <w:rFonts w:ascii="Times New Roman" w:hAnsi="Times New Roman" w:cs="Times New Roman"/>
        </w:rPr>
        <w:t xml:space="preserve"> урочных.</w:t>
      </w:r>
    </w:p>
    <w:p w:rsidR="004635D5" w:rsidRPr="00DC4BEA" w:rsidRDefault="004635D5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Содержание курса строится по основным направлениям функциональной грамотности (читательской, математической, 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, финансовой, а также глобальной компетентности и </w:t>
      </w:r>
      <w:proofErr w:type="spellStart"/>
      <w:r w:rsidRPr="00DC4BEA">
        <w:rPr>
          <w:rFonts w:ascii="Times New Roman" w:hAnsi="Times New Roman" w:cs="Times New Roman"/>
        </w:rPr>
        <w:t>креативному</w:t>
      </w:r>
      <w:proofErr w:type="spellEnd"/>
      <w:r w:rsidRPr="00DC4BEA">
        <w:rPr>
          <w:rFonts w:ascii="Times New Roman" w:hAnsi="Times New Roman" w:cs="Times New Roman"/>
        </w:rPr>
        <w:t xml:space="preserve"> мышлению). </w:t>
      </w:r>
      <w:proofErr w:type="gramStart"/>
      <w:r w:rsidRPr="00DC4BEA">
        <w:rPr>
          <w:rFonts w:ascii="Times New Roman" w:hAnsi="Times New Roman" w:cs="Times New Roman"/>
        </w:rPr>
        <w:t xml:space="preserve">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</w:t>
      </w:r>
      <w:proofErr w:type="spellStart"/>
      <w:r w:rsidRPr="00DC4BEA">
        <w:rPr>
          <w:rFonts w:ascii="Times New Roman" w:hAnsi="Times New Roman" w:cs="Times New Roman"/>
        </w:rPr>
        <w:t>креативного</w:t>
      </w:r>
      <w:proofErr w:type="spellEnd"/>
      <w:r w:rsidRPr="00DC4BEA">
        <w:rPr>
          <w:rFonts w:ascii="Times New Roman" w:hAnsi="Times New Roman" w:cs="Times New Roman"/>
        </w:rPr>
        <w:t xml:space="preserve"> мышления.</w:t>
      </w:r>
      <w:proofErr w:type="gramEnd"/>
    </w:p>
    <w:p w:rsidR="004635D5" w:rsidRPr="00DC4BEA" w:rsidRDefault="004635D5" w:rsidP="004635D5">
      <w:pPr>
        <w:pStyle w:val="2"/>
        <w:rPr>
          <w:sz w:val="20"/>
          <w:szCs w:val="20"/>
        </w:rPr>
      </w:pPr>
      <w:r w:rsidRPr="00DC4BEA">
        <w:rPr>
          <w:sz w:val="20"/>
          <w:szCs w:val="20"/>
        </w:rPr>
        <w:t xml:space="preserve">реализации программы и формы проведения занятий 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Программа реализуется в работе с </w:t>
      </w:r>
      <w:proofErr w:type="gramStart"/>
      <w:r w:rsidRPr="00DC4BEA">
        <w:rPr>
          <w:rFonts w:ascii="Times New Roman" w:hAnsi="Times New Roman" w:cs="Times New Roman"/>
        </w:rPr>
        <w:t>обучающимися</w:t>
      </w:r>
      <w:proofErr w:type="gramEnd"/>
      <w:r w:rsidRPr="00DC4BEA">
        <w:rPr>
          <w:rFonts w:ascii="Times New Roman" w:hAnsi="Times New Roman" w:cs="Times New Roman"/>
        </w:rPr>
        <w:t xml:space="preserve"> 5—9 классов.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Программа курса рассчитана на пять лет с проведением занятий 1 раз в неделю.</w:t>
      </w:r>
    </w:p>
    <w:p w:rsidR="007E1D3D" w:rsidRPr="00DC4BEA" w:rsidRDefault="004635D5" w:rsidP="004635D5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</w:t>
      </w:r>
    </w:p>
    <w:p w:rsidR="007E1D3D" w:rsidRPr="00DC4BEA" w:rsidRDefault="007E1D3D" w:rsidP="004635D5">
      <w:pPr>
        <w:pStyle w:val="body"/>
        <w:rPr>
          <w:rFonts w:ascii="Times New Roman" w:hAnsi="Times New Roman" w:cs="Times New Roman"/>
        </w:rPr>
      </w:pPr>
    </w:p>
    <w:p w:rsidR="007E1D3D" w:rsidRPr="00DC4BEA" w:rsidRDefault="004635D5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школьников в данную</w:t>
      </w:r>
      <w:r w:rsidR="007E1D3D" w:rsidRPr="00DC4BEA">
        <w:rPr>
          <w:rFonts w:ascii="Times New Roman" w:hAnsi="Times New Roman" w:cs="Times New Roman"/>
        </w:rPr>
        <w:t xml:space="preserve">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(https://media.prosv.ru/func/),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</w:t>
      </w:r>
      <w:r w:rsidRPr="00DC4BEA">
        <w:rPr>
          <w:rFonts w:ascii="Times New Roman" w:hAnsi="Times New Roman" w:cs="Times New Roman"/>
        </w:rPr>
        <w:lastRenderedPageBreak/>
        <w:t>индивидуальную и групповую работу.</w:t>
      </w:r>
    </w:p>
    <w:p w:rsidR="007E1D3D" w:rsidRPr="00DC4BEA" w:rsidRDefault="007E1D3D" w:rsidP="007E1D3D">
      <w:pPr>
        <w:pStyle w:val="2"/>
        <w:rPr>
          <w:sz w:val="20"/>
          <w:szCs w:val="20"/>
        </w:rPr>
      </w:pPr>
      <w:bookmarkStart w:id="1" w:name="_Toc118724556"/>
      <w:r w:rsidRPr="00DC4BEA">
        <w:rPr>
          <w:sz w:val="20"/>
          <w:szCs w:val="20"/>
        </w:rPr>
        <w:t xml:space="preserve">Взаимосвязь с программой </w:t>
      </w:r>
      <w:r w:rsidRPr="00DC4BEA">
        <w:rPr>
          <w:sz w:val="20"/>
          <w:szCs w:val="20"/>
        </w:rPr>
        <w:br/>
        <w:t>воспитания</w:t>
      </w:r>
      <w:bookmarkEnd w:id="1"/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Программа курса внеурочной деятельности разработана с учетом Рабочей программы  воспитания. 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>Согласно Рабочей программы 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</w:t>
      </w:r>
      <w:proofErr w:type="gramEnd"/>
      <w:r w:rsidRPr="00DC4BEA">
        <w:rPr>
          <w:rFonts w:ascii="Times New Roman" w:hAnsi="Times New Roman" w:cs="Times New Roman"/>
        </w:rPr>
        <w:t xml:space="preserve">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4635D5" w:rsidRPr="00DC4BEA" w:rsidRDefault="004635D5" w:rsidP="004635D5">
      <w:pPr>
        <w:pStyle w:val="body"/>
        <w:rPr>
          <w:rFonts w:ascii="Times New Roman" w:hAnsi="Times New Roman" w:cs="Times New Roman"/>
        </w:rPr>
      </w:pPr>
    </w:p>
    <w:p w:rsidR="007E1D3D" w:rsidRPr="00DC4BEA" w:rsidRDefault="007E1D3D" w:rsidP="007E1D3D">
      <w:pPr>
        <w:pStyle w:val="body"/>
        <w:jc w:val="center"/>
        <w:rPr>
          <w:rFonts w:ascii="Times New Roman" w:hAnsi="Times New Roman" w:cs="Times New Roman"/>
          <w:b/>
        </w:rPr>
      </w:pPr>
      <w:r w:rsidRPr="00DC4BEA">
        <w:rPr>
          <w:rFonts w:ascii="Times New Roman" w:hAnsi="Times New Roman" w:cs="Times New Roman"/>
          <w:b/>
        </w:rPr>
        <w:t>СОДЕРЖАНИЕ КУРСА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естественно-научная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 грамотность, финансовая грамотность, глобальные компетенции и </w:t>
      </w:r>
      <w:proofErr w:type="spellStart"/>
      <w:r w:rsidRPr="00DC4BEA">
        <w:rPr>
          <w:rFonts w:ascii="Times New Roman" w:hAnsi="Times New Roman" w:cs="Times New Roman"/>
        </w:rPr>
        <w:t>креативное</w:t>
      </w:r>
      <w:proofErr w:type="spellEnd"/>
      <w:r w:rsidRPr="00DC4BEA">
        <w:rPr>
          <w:rFonts w:ascii="Times New Roman" w:hAnsi="Times New Roman" w:cs="Times New Roman"/>
        </w:rPr>
        <w:t xml:space="preserve"> мышление.</w:t>
      </w:r>
    </w:p>
    <w:p w:rsidR="007E1D3D" w:rsidRPr="00DC4BEA" w:rsidRDefault="007E1D3D" w:rsidP="007E1D3D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Читательская грамотность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 w:rsidRPr="00DC4BEA">
        <w:rPr>
          <w:rFonts w:ascii="Times New Roman" w:hAnsi="Times New Roman" w:cs="Times New Roman"/>
          <w:vertAlign w:val="superscript"/>
        </w:rPr>
        <w:footnoteReference w:id="2"/>
      </w:r>
      <w:r w:rsidRPr="00DC4BEA">
        <w:rPr>
          <w:rFonts w:ascii="Times New Roman" w:hAnsi="Times New Roman" w:cs="Times New Roman"/>
        </w:rPr>
        <w:t>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</w:t>
      </w:r>
      <w:proofErr w:type="gramStart"/>
      <w:r w:rsidRPr="00DC4BEA">
        <w:rPr>
          <w:rFonts w:ascii="Times New Roman" w:hAnsi="Times New Roman" w:cs="Times New Roman"/>
        </w:rPr>
        <w:t xml:space="preserve">Модуль «Читательская грамотность» в рамках курса предусматривает работу с текстами разных форматов (сплошными, </w:t>
      </w:r>
      <w:proofErr w:type="spellStart"/>
      <w:r w:rsidRPr="00DC4BEA">
        <w:rPr>
          <w:rFonts w:ascii="Times New Roman" w:hAnsi="Times New Roman" w:cs="Times New Roman"/>
        </w:rPr>
        <w:t>несплошными</w:t>
      </w:r>
      <w:proofErr w:type="spellEnd"/>
      <w:r w:rsidRPr="00DC4BEA">
        <w:rPr>
          <w:rFonts w:ascii="Times New Roman" w:hAnsi="Times New Roman" w:cs="Times New Roman"/>
        </w:rPr>
        <w:t xml:space="preserve">, множественными), нацелен на обучение приемам поиска и выявления явной и скрытой, </w:t>
      </w:r>
      <w:proofErr w:type="spellStart"/>
      <w:r w:rsidRPr="00DC4BEA">
        <w:rPr>
          <w:rFonts w:ascii="Times New Roman" w:hAnsi="Times New Roman" w:cs="Times New Roman"/>
        </w:rPr>
        <w:t>фактологической</w:t>
      </w:r>
      <w:proofErr w:type="spellEnd"/>
      <w:r w:rsidRPr="00DC4BEA">
        <w:rPr>
          <w:rFonts w:ascii="Times New Roman" w:hAnsi="Times New Roman" w:cs="Times New Roman"/>
        </w:rPr>
        <w:t xml:space="preserve"> и концептуальной, главной и второстепенной информации, приемам соотнесения графической и </w:t>
      </w:r>
      <w:r w:rsidRPr="00DC4BEA">
        <w:rPr>
          <w:rFonts w:ascii="Times New Roman" w:hAnsi="Times New Roman" w:cs="Times New Roman"/>
        </w:rPr>
        <w:lastRenderedPageBreak/>
        <w:t>текстовой информации, приемам различения факта и мнения, содержащихся в тексте.</w:t>
      </w:r>
      <w:proofErr w:type="gramEnd"/>
      <w:r w:rsidRPr="00DC4BEA">
        <w:rPr>
          <w:rFonts w:ascii="Times New Roman" w:hAnsi="Times New Roman" w:cs="Times New Roman"/>
        </w:rPr>
        <w:t xml:space="preserve">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7E1D3D" w:rsidRPr="00DC4BEA" w:rsidRDefault="007E1D3D" w:rsidP="007E1D3D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Математическая грамотность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 xml:space="preserve">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  <w:proofErr w:type="gramEnd"/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событий.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Формирование функциональной математической грамотности естественным образом может осуществляться на уроках математики, причем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</w:t>
      </w:r>
      <w:r w:rsidRPr="00DC4BEA">
        <w:rPr>
          <w:rFonts w:ascii="Times New Roman" w:hAnsi="Times New Roman" w:cs="Times New Roman"/>
        </w:rPr>
        <w:lastRenderedPageBreak/>
        <w:t xml:space="preserve">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</w:t>
      </w:r>
      <w:proofErr w:type="gramStart"/>
      <w:r w:rsidRPr="00DC4BEA">
        <w:rPr>
          <w:rFonts w:ascii="Times New Roman" w:hAnsi="Times New Roman" w:cs="Times New Roman"/>
        </w:rPr>
        <w:t>изучения</w:t>
      </w:r>
      <w:proofErr w:type="gramEnd"/>
      <w:r w:rsidRPr="00DC4BEA">
        <w:rPr>
          <w:rFonts w:ascii="Times New Roman" w:hAnsi="Times New Roman" w:cs="Times New Roman"/>
        </w:rPr>
        <w:t xml:space="preserve"> как математики, так и обществознания.</w:t>
      </w:r>
    </w:p>
    <w:p w:rsidR="007E1D3D" w:rsidRPr="00DC4BEA" w:rsidRDefault="007E1D3D" w:rsidP="007E1D3D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proofErr w:type="gramStart"/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Естественно-научная</w:t>
      </w:r>
      <w:proofErr w:type="spellEnd"/>
      <w:proofErr w:type="gramEnd"/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грамотность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Задачи формирования 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 грамотности в рамках как урочной, так и неурочной деятельности в равной мере определяются смыслом понятия </w:t>
      </w:r>
      <w:proofErr w:type="spellStart"/>
      <w:r w:rsidRPr="00DC4BEA">
        <w:rPr>
          <w:rFonts w:ascii="Times New Roman" w:hAnsi="Times New Roman" w:cs="Times New Roman"/>
        </w:rPr>
        <w:t>естественно-научной</w:t>
      </w:r>
      <w:proofErr w:type="spellEnd"/>
      <w:r w:rsidRPr="00DC4BEA">
        <w:rPr>
          <w:rFonts w:ascii="Times New Roman" w:hAnsi="Times New Roman" w:cs="Times New Roman"/>
        </w:rPr>
        <w:t xml:space="preserve"> грамотности, сформулированным в международном исследовании PISA: 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  <w:spacing w:val="2"/>
        </w:rPr>
      </w:pPr>
      <w:r w:rsidRPr="00DC4BEA">
        <w:rPr>
          <w:rFonts w:ascii="Times New Roman" w:hAnsi="Times New Roman" w:cs="Times New Roman"/>
        </w:rPr>
        <w:t>«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Естественно-научная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</w:t>
      </w:r>
      <w:proofErr w:type="spellStart"/>
      <w:r w:rsidRPr="00DC4BEA">
        <w:rPr>
          <w:rFonts w:ascii="Times New Roman" w:hAnsi="Times New Roman" w:cs="Times New Roman"/>
        </w:rPr>
        <w:t>естественно-научными</w:t>
      </w:r>
      <w:proofErr w:type="spellEnd"/>
      <w:r w:rsidRPr="00DC4BEA">
        <w:rPr>
          <w:rFonts w:ascii="Times New Roman" w:hAnsi="Times New Roman" w:cs="Times New Roman"/>
        </w:rPr>
        <w:t xml:space="preserve"> идеями. 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Естественно-научно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научно объяснять явления;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демонстрировать понимание особенностей 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 исследования;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интерпретировать данные и использовать научные доказательства для получения выводов».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  <w:spacing w:val="1"/>
        </w:rPr>
      </w:pPr>
      <w:r w:rsidRPr="00DC4BEA">
        <w:rPr>
          <w:rFonts w:ascii="Times New Roman" w:hAnsi="Times New Roman" w:cs="Times New Roman"/>
          <w:spacing w:val="1"/>
        </w:rPr>
        <w:t xml:space="preserve"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</w:t>
      </w:r>
      <w:proofErr w:type="spellStart"/>
      <w:proofErr w:type="gramStart"/>
      <w:r w:rsidRPr="00DC4BEA">
        <w:rPr>
          <w:rFonts w:ascii="Times New Roman" w:hAnsi="Times New Roman" w:cs="Times New Roman"/>
          <w:spacing w:val="1"/>
        </w:rPr>
        <w:t>естественно-научной</w:t>
      </w:r>
      <w:proofErr w:type="spellEnd"/>
      <w:proofErr w:type="gramEnd"/>
      <w:r w:rsidRPr="00DC4BEA">
        <w:rPr>
          <w:rFonts w:ascii="Times New Roman" w:hAnsi="Times New Roman" w:cs="Times New Roman"/>
          <w:spacing w:val="1"/>
        </w:rPr>
        <w:t xml:space="preserve">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</w:t>
      </w:r>
      <w:proofErr w:type="spellStart"/>
      <w:r w:rsidRPr="00DC4BEA">
        <w:rPr>
          <w:rFonts w:ascii="Times New Roman" w:hAnsi="Times New Roman" w:cs="Times New Roman"/>
          <w:spacing w:val="1"/>
        </w:rPr>
        <w:t>медиаресурсы</w:t>
      </w:r>
      <w:proofErr w:type="spellEnd"/>
      <w:r w:rsidRPr="00DC4BEA">
        <w:rPr>
          <w:rFonts w:ascii="Times New Roman" w:hAnsi="Times New Roman" w:cs="Times New Roman"/>
          <w:spacing w:val="1"/>
        </w:rPr>
        <w:t>), методических предпочтений учителя и познавательной активности учащихся.</w:t>
      </w:r>
    </w:p>
    <w:p w:rsidR="007E1D3D" w:rsidRPr="00DC4BEA" w:rsidRDefault="007E1D3D" w:rsidP="007E1D3D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Финансовая грамотность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lastRenderedPageBreak/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(5—7 классы) и «Основы финансового успеха» (8—9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7E1D3D" w:rsidRPr="00DC4BEA" w:rsidRDefault="007E1D3D" w:rsidP="007E1D3D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Глобальные компетенции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, общественно-научных предметов и иностранных языков. Содержание модуля отражает два аспекта: 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 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</w:t>
      </w:r>
      <w:proofErr w:type="gramEnd"/>
      <w:r w:rsidRPr="00DC4BEA">
        <w:rPr>
          <w:rFonts w:ascii="Times New Roman" w:hAnsi="Times New Roman" w:cs="Times New Roman"/>
        </w:rPr>
        <w:t xml:space="preserve"> и </w:t>
      </w:r>
      <w:r w:rsidRPr="00DC4BEA">
        <w:rPr>
          <w:rFonts w:ascii="Times New Roman" w:hAnsi="Times New Roman" w:cs="Times New Roman"/>
        </w:rPr>
        <w:lastRenderedPageBreak/>
        <w:t>социального окружения.</w:t>
      </w:r>
    </w:p>
    <w:p w:rsidR="007E1D3D" w:rsidRPr="00DC4BEA" w:rsidRDefault="007E1D3D" w:rsidP="007E1D3D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Креативное</w:t>
      </w:r>
      <w:proofErr w:type="spellEnd"/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мышление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Модуль «</w:t>
      </w:r>
      <w:proofErr w:type="spellStart"/>
      <w:r w:rsidRPr="00DC4BEA">
        <w:rPr>
          <w:rFonts w:ascii="Times New Roman" w:hAnsi="Times New Roman" w:cs="Times New Roman"/>
        </w:rPr>
        <w:t>Креативное</w:t>
      </w:r>
      <w:proofErr w:type="spellEnd"/>
      <w:r w:rsidRPr="00DC4BEA">
        <w:rPr>
          <w:rFonts w:ascii="Times New Roman" w:hAnsi="Times New Roman" w:cs="Times New Roman"/>
        </w:rPr>
        <w:t xml:space="preserve">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</w:t>
      </w:r>
      <w:proofErr w:type="spellStart"/>
      <w:r w:rsidRPr="00DC4BEA">
        <w:rPr>
          <w:rFonts w:ascii="Times New Roman" w:hAnsi="Times New Roman" w:cs="Times New Roman"/>
        </w:rPr>
        <w:t>креативно</w:t>
      </w:r>
      <w:proofErr w:type="spellEnd"/>
      <w:r w:rsidRPr="00DC4BEA">
        <w:rPr>
          <w:rFonts w:ascii="Times New Roman" w:hAnsi="Times New Roman" w:cs="Times New Roman"/>
        </w:rPr>
        <w:t xml:space="preserve">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</w:t>
      </w:r>
      <w:proofErr w:type="spellStart"/>
      <w:r w:rsidRPr="00DC4BEA">
        <w:rPr>
          <w:rFonts w:ascii="Times New Roman" w:hAnsi="Times New Roman" w:cs="Times New Roman"/>
        </w:rPr>
        <w:t>креативное</w:t>
      </w:r>
      <w:proofErr w:type="spellEnd"/>
      <w:r w:rsidRPr="00DC4BEA">
        <w:rPr>
          <w:rFonts w:ascii="Times New Roman" w:hAnsi="Times New Roman" w:cs="Times New Roman"/>
        </w:rPr>
        <w:t xml:space="preserve">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 Задача и назначение модуля – дать общее представление о </w:t>
      </w:r>
      <w:proofErr w:type="spellStart"/>
      <w:r w:rsidRPr="00DC4BEA">
        <w:rPr>
          <w:rFonts w:ascii="Times New Roman" w:hAnsi="Times New Roman" w:cs="Times New Roman"/>
        </w:rPr>
        <w:t>креативном</w:t>
      </w:r>
      <w:proofErr w:type="spellEnd"/>
      <w:r w:rsidRPr="00DC4BEA">
        <w:rPr>
          <w:rFonts w:ascii="Times New Roman" w:hAnsi="Times New Roman" w:cs="Times New Roman"/>
        </w:rPr>
        <w:t xml:space="preserve">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</w:t>
      </w:r>
      <w:proofErr w:type="spellStart"/>
      <w:r w:rsidRPr="00DC4BEA">
        <w:rPr>
          <w:rFonts w:ascii="Times New Roman" w:hAnsi="Times New Roman" w:cs="Times New Roman"/>
        </w:rPr>
        <w:t>креативного</w:t>
      </w:r>
      <w:proofErr w:type="spellEnd"/>
      <w:r w:rsidRPr="00DC4BEA">
        <w:rPr>
          <w:rFonts w:ascii="Times New Roman" w:hAnsi="Times New Roman" w:cs="Times New Roman"/>
        </w:rPr>
        <w:t xml:space="preserve"> мышления. В ходе занятий моделируются ситуации, в которых уместно и целесообразно применять навыки </w:t>
      </w:r>
      <w:proofErr w:type="spellStart"/>
      <w:r w:rsidRPr="00DC4BEA">
        <w:rPr>
          <w:rFonts w:ascii="Times New Roman" w:hAnsi="Times New Roman" w:cs="Times New Roman"/>
        </w:rPr>
        <w:t>креативного</w:t>
      </w:r>
      <w:proofErr w:type="spellEnd"/>
      <w:r w:rsidRPr="00DC4BEA">
        <w:rPr>
          <w:rFonts w:ascii="Times New Roman" w:hAnsi="Times New Roman" w:cs="Times New Roman"/>
        </w:rPr>
        <w:t xml:space="preserve"> мышления, учащиеся осваивают систему базовых действий, лежащих в основе </w:t>
      </w:r>
      <w:proofErr w:type="spellStart"/>
      <w:r w:rsidRPr="00DC4BEA">
        <w:rPr>
          <w:rFonts w:ascii="Times New Roman" w:hAnsi="Times New Roman" w:cs="Times New Roman"/>
        </w:rPr>
        <w:t>креативного</w:t>
      </w:r>
      <w:proofErr w:type="spellEnd"/>
      <w:r w:rsidRPr="00DC4BEA">
        <w:rPr>
          <w:rFonts w:ascii="Times New Roman" w:hAnsi="Times New Roman" w:cs="Times New Roman"/>
        </w:rPr>
        <w:t xml:space="preserve">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</w:t>
      </w:r>
      <w:proofErr w:type="spellStart"/>
      <w:r w:rsidRPr="00DC4BEA">
        <w:rPr>
          <w:rFonts w:ascii="Times New Roman" w:hAnsi="Times New Roman" w:cs="Times New Roman"/>
        </w:rPr>
        <w:t>креативного</w:t>
      </w:r>
      <w:proofErr w:type="spellEnd"/>
      <w:r w:rsidRPr="00DC4BEA">
        <w:rPr>
          <w:rFonts w:ascii="Times New Roman" w:hAnsi="Times New Roman" w:cs="Times New Roman"/>
        </w:rPr>
        <w:t xml:space="preserve"> мышления.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Каждый модуль Программы предлагается изучать ежегодно в объеме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</w:p>
    <w:p w:rsidR="007E1D3D" w:rsidRPr="00DC4BEA" w:rsidRDefault="007E1D3D" w:rsidP="007E1D3D">
      <w:pPr>
        <w:pStyle w:val="body"/>
        <w:ind w:firstLine="0"/>
        <w:jc w:val="center"/>
        <w:rPr>
          <w:rFonts w:ascii="Times New Roman" w:hAnsi="Times New Roman" w:cs="Times New Roman"/>
          <w:b/>
        </w:rPr>
      </w:pPr>
      <w:r w:rsidRPr="00DC4BEA">
        <w:rPr>
          <w:rFonts w:ascii="Times New Roman" w:hAnsi="Times New Roman" w:cs="Times New Roman"/>
          <w:b/>
        </w:rPr>
        <w:t>ПЛАНИРУЕМЫЕ РЕЗУЛЬТАТЫ ОСВОЕНИЯ КУРСА ВНЕУРОЧНОЙ ДЕЯТЕЛЬНОСТИ</w:t>
      </w:r>
    </w:p>
    <w:p w:rsidR="007E1D3D" w:rsidRPr="00DC4BEA" w:rsidRDefault="007E1D3D" w:rsidP="007E1D3D">
      <w:pPr>
        <w:pStyle w:val="body"/>
        <w:ind w:firstLine="0"/>
        <w:jc w:val="center"/>
        <w:rPr>
          <w:rFonts w:ascii="Times New Roman" w:hAnsi="Times New Roman" w:cs="Times New Roman"/>
          <w:b/>
        </w:rPr>
      </w:pPr>
    </w:p>
    <w:p w:rsidR="007E1D3D" w:rsidRPr="00DC4BEA" w:rsidRDefault="007E1D3D" w:rsidP="007E1D3D">
      <w:pPr>
        <w:pStyle w:val="2"/>
        <w:rPr>
          <w:sz w:val="20"/>
          <w:szCs w:val="20"/>
        </w:rPr>
      </w:pPr>
      <w:bookmarkStart w:id="2" w:name="_Toc118724562"/>
      <w:r w:rsidRPr="00DC4BEA">
        <w:rPr>
          <w:sz w:val="20"/>
          <w:szCs w:val="20"/>
        </w:rPr>
        <w:lastRenderedPageBreak/>
        <w:t>Личностные результаты</w:t>
      </w:r>
      <w:bookmarkEnd w:id="2"/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осознание российской гражданской идентичности (осознание себя, своих задач и своего места в мире);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готовность к выполнению обязанностей гражданина и реализации его прав; 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готовность к саморазвитию, самостоятельности и личностному самоопределению;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осознание ценности самостоятельности и инициативы;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проявление интереса к способам познания;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стремление к </w:t>
      </w:r>
      <w:proofErr w:type="spellStart"/>
      <w:r w:rsidRPr="00DC4BEA">
        <w:rPr>
          <w:rFonts w:ascii="Times New Roman" w:hAnsi="Times New Roman" w:cs="Times New Roman"/>
        </w:rPr>
        <w:t>самоизменению</w:t>
      </w:r>
      <w:proofErr w:type="spellEnd"/>
      <w:r w:rsidRPr="00DC4BEA">
        <w:rPr>
          <w:rFonts w:ascii="Times New Roman" w:hAnsi="Times New Roman" w:cs="Times New Roman"/>
        </w:rPr>
        <w:t>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proofErr w:type="spellStart"/>
      <w:r w:rsidRPr="00DC4BEA">
        <w:rPr>
          <w:rFonts w:ascii="Times New Roman" w:hAnsi="Times New Roman" w:cs="Times New Roman"/>
        </w:rPr>
        <w:t>сформированность</w:t>
      </w:r>
      <w:proofErr w:type="spellEnd"/>
      <w:r w:rsidRPr="00DC4BEA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ориентация на моральные ценности и нормы в ситуациях нравственного выбора;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активное участие в жизни семьи;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приобретение опыта успешного межличностного общения;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DC4BEA">
        <w:rPr>
          <w:rFonts w:ascii="Times New Roman" w:hAnsi="Times New Roman" w:cs="Times New Roman"/>
        </w:rPr>
        <w:t>интернет-среде</w:t>
      </w:r>
      <w:proofErr w:type="spellEnd"/>
      <w:proofErr w:type="gramEnd"/>
      <w:r w:rsidRPr="00DC4BEA">
        <w:rPr>
          <w:rFonts w:ascii="Times New Roman" w:hAnsi="Times New Roman" w:cs="Times New Roman"/>
        </w:rPr>
        <w:t>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Личностные результаты, обеспечивающие адаптацию </w:t>
      </w:r>
      <w:proofErr w:type="gramStart"/>
      <w:r w:rsidRPr="00DC4BEA">
        <w:rPr>
          <w:rFonts w:ascii="Times New Roman" w:hAnsi="Times New Roman" w:cs="Times New Roman"/>
        </w:rPr>
        <w:t>обучающегося</w:t>
      </w:r>
      <w:proofErr w:type="gramEnd"/>
      <w:r w:rsidRPr="00DC4BEA">
        <w:rPr>
          <w:rFonts w:ascii="Times New Roman" w:hAnsi="Times New Roman" w:cs="Times New Roman"/>
        </w:rPr>
        <w:t xml:space="preserve"> к изменяющимся условиям социальной и природной среды: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освоение социального опыта, основных социальных ролей; осознание личной ответственности за свои поступки в мире;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lastRenderedPageBreak/>
        <w:t xml:space="preserve">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Личностные результаты, связанные с формированием экологической культуры: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анализировать и выявлять взаимосвязи природы, общества и экономики;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</w:p>
    <w:p w:rsidR="007E1D3D" w:rsidRPr="00DC4BEA" w:rsidRDefault="007E1D3D" w:rsidP="007E1D3D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готовность к участию в практической деятельности экологической направленности.</w:t>
      </w:r>
    </w:p>
    <w:p w:rsidR="007E1D3D" w:rsidRPr="00DC4BEA" w:rsidRDefault="007E1D3D" w:rsidP="007E1D3D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7E1D3D" w:rsidRPr="00DC4BEA" w:rsidRDefault="007E1D3D" w:rsidP="007E1D3D">
      <w:pPr>
        <w:pStyle w:val="2"/>
        <w:rPr>
          <w:sz w:val="20"/>
          <w:szCs w:val="20"/>
        </w:rPr>
      </w:pPr>
      <w:bookmarkStart w:id="3" w:name="_Toc118724563"/>
      <w:r w:rsidRPr="00DC4BEA">
        <w:rPr>
          <w:sz w:val="20"/>
          <w:szCs w:val="20"/>
        </w:rPr>
        <w:t>Метапредметные результаты</w:t>
      </w:r>
      <w:bookmarkEnd w:id="3"/>
    </w:p>
    <w:p w:rsidR="007E1D3D" w:rsidRPr="00DC4BEA" w:rsidRDefault="007E1D3D" w:rsidP="003822DA">
      <w:pPr>
        <w:pStyle w:val="body"/>
        <w:rPr>
          <w:rFonts w:ascii="Times New Roman" w:hAnsi="Times New Roman" w:cs="Times New Roman"/>
        </w:rPr>
      </w:pPr>
      <w:proofErr w:type="spellStart"/>
      <w:r w:rsidRPr="00DC4BEA">
        <w:rPr>
          <w:rFonts w:ascii="Times New Roman" w:hAnsi="Times New Roman" w:cs="Times New Roman"/>
        </w:rPr>
        <w:t>Метапредметные</w:t>
      </w:r>
      <w:proofErr w:type="spellEnd"/>
      <w:r w:rsidRPr="00DC4BEA">
        <w:rPr>
          <w:rFonts w:ascii="Times New Roman" w:hAnsi="Times New Roman" w:cs="Times New Roman"/>
        </w:rPr>
        <w:t xml:space="preserve"> результаты во ФГОС сгруппированы по трем направлениям и отражают способность </w:t>
      </w:r>
      <w:proofErr w:type="gramStart"/>
      <w:r w:rsidRPr="00DC4BEA">
        <w:rPr>
          <w:rFonts w:ascii="Times New Roman" w:hAnsi="Times New Roman" w:cs="Times New Roman"/>
        </w:rPr>
        <w:t>обучающихся</w:t>
      </w:r>
      <w:proofErr w:type="gramEnd"/>
      <w:r w:rsidRPr="00DC4BEA">
        <w:rPr>
          <w:rFonts w:ascii="Times New Roman" w:hAnsi="Times New Roman" w:cs="Times New Roman"/>
        </w:rPr>
        <w:t xml:space="preserve"> использовать на практике универсальные учебные действия, составляющие умение учиться: </w:t>
      </w:r>
    </w:p>
    <w:p w:rsidR="007E1D3D" w:rsidRPr="00DC4BEA" w:rsidRDefault="007E1D3D" w:rsidP="003822DA">
      <w:pPr>
        <w:pStyle w:val="list-dash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овладение универсальными учебными познавательными действиями;</w:t>
      </w:r>
    </w:p>
    <w:p w:rsidR="007E1D3D" w:rsidRPr="00DC4BEA" w:rsidRDefault="007E1D3D" w:rsidP="003822DA">
      <w:pPr>
        <w:pStyle w:val="list-dash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овладение универсальными учебными коммуникативными действиями;</w:t>
      </w:r>
    </w:p>
    <w:p w:rsidR="007E1D3D" w:rsidRPr="00DC4BEA" w:rsidRDefault="007E1D3D" w:rsidP="003822DA">
      <w:pPr>
        <w:pStyle w:val="list-dash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овладение универсальными регулятивными действиями.</w:t>
      </w:r>
    </w:p>
    <w:p w:rsidR="003822DA" w:rsidRPr="00DC4BEA" w:rsidRDefault="003822DA" w:rsidP="003822DA">
      <w:pPr>
        <w:pStyle w:val="list-bullet"/>
        <w:ind w:left="113" w:firstLine="0"/>
        <w:rPr>
          <w:rFonts w:ascii="Times New Roman" w:hAnsi="Times New Roman" w:cs="Times New Roman"/>
        </w:rPr>
      </w:pPr>
    </w:p>
    <w:p w:rsidR="007E1D3D" w:rsidRPr="00DC4BEA" w:rsidRDefault="007E1D3D" w:rsidP="003822DA">
      <w:pPr>
        <w:pStyle w:val="list-bullet"/>
        <w:ind w:left="113" w:firstLine="0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Освоение </w:t>
      </w:r>
      <w:proofErr w:type="gramStart"/>
      <w:r w:rsidRPr="00DC4BEA">
        <w:rPr>
          <w:rFonts w:ascii="Times New Roman" w:hAnsi="Times New Roman" w:cs="Times New Roman"/>
        </w:rPr>
        <w:t>обучающимися</w:t>
      </w:r>
      <w:proofErr w:type="gramEnd"/>
      <w:r w:rsidRPr="00DC4BEA">
        <w:rPr>
          <w:rFonts w:ascii="Times New Roman" w:hAnsi="Times New Roman" w:cs="Times New Roman"/>
        </w:rPr>
        <w:t xml:space="preserve"> </w:t>
      </w:r>
      <w:proofErr w:type="spellStart"/>
      <w:r w:rsidRPr="00DC4BEA">
        <w:rPr>
          <w:rFonts w:ascii="Times New Roman" w:hAnsi="Times New Roman" w:cs="Times New Roman"/>
        </w:rPr>
        <w:t>межпредметных</w:t>
      </w:r>
      <w:proofErr w:type="spellEnd"/>
      <w:r w:rsidRPr="00DC4BEA">
        <w:rPr>
          <w:rFonts w:ascii="Times New Roman" w:hAnsi="Times New Roman" w:cs="Times New Roman"/>
        </w:rPr>
        <w:t xml:space="preserve"> понятий (используются в нескольких предметных областях и позволяют связывать знания из </w:t>
      </w:r>
      <w:r w:rsidRPr="00DC4BEA">
        <w:rPr>
          <w:rFonts w:ascii="Times New Roman" w:hAnsi="Times New Roman" w:cs="Times New Roman"/>
        </w:rPr>
        <w:lastRenderedPageBreak/>
        <w:t xml:space="preserve">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</w:t>
      </w:r>
    </w:p>
    <w:p w:rsidR="007E1D3D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способность их использовать в учебной, познавательной и социальной практике; </w:t>
      </w:r>
    </w:p>
    <w:p w:rsidR="003822DA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готовность к самостоятельному планированию и осуществлению учебной деятельности и </w:t>
      </w:r>
    </w:p>
    <w:p w:rsidR="003822DA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организации учебного сотрудничества с педагогическими работниками и сверстниками, </w:t>
      </w:r>
      <w:proofErr w:type="gramStart"/>
      <w:r w:rsidRPr="00DC4BEA">
        <w:rPr>
          <w:rFonts w:ascii="Times New Roman" w:hAnsi="Times New Roman" w:cs="Times New Roman"/>
        </w:rPr>
        <w:t>к</w:t>
      </w:r>
      <w:proofErr w:type="gramEnd"/>
      <w:r w:rsidRPr="00DC4BEA">
        <w:rPr>
          <w:rFonts w:ascii="Times New Roman" w:hAnsi="Times New Roman" w:cs="Times New Roman"/>
        </w:rPr>
        <w:t xml:space="preserve"> </w:t>
      </w:r>
    </w:p>
    <w:p w:rsidR="007E1D3D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участию в построении индивидуальной образовательной траектории; </w:t>
      </w:r>
    </w:p>
    <w:p w:rsidR="007E1D3D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способность организовать и реализовать собственную познавательную деятельность;</w:t>
      </w:r>
    </w:p>
    <w:p w:rsidR="007E1D3D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способность к совместной деятельности;</w:t>
      </w:r>
    </w:p>
    <w:p w:rsidR="003822DA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овладение навыками работы с информацией: восприятие и создание </w:t>
      </w:r>
      <w:proofErr w:type="gramStart"/>
      <w:r w:rsidRPr="00DC4BEA">
        <w:rPr>
          <w:rFonts w:ascii="Times New Roman" w:hAnsi="Times New Roman" w:cs="Times New Roman"/>
        </w:rPr>
        <w:t>информационных</w:t>
      </w:r>
      <w:proofErr w:type="gramEnd"/>
      <w:r w:rsidRPr="00DC4BEA">
        <w:rPr>
          <w:rFonts w:ascii="Times New Roman" w:hAnsi="Times New Roman" w:cs="Times New Roman"/>
        </w:rPr>
        <w:t xml:space="preserve"> </w:t>
      </w:r>
    </w:p>
    <w:p w:rsidR="003822DA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текстов в различных форматах, в том числе цифровых, с учетом назначения информации и </w:t>
      </w:r>
    </w:p>
    <w:p w:rsidR="007E1D3D" w:rsidRPr="00DC4BEA" w:rsidRDefault="007E1D3D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ее целевой аудитории.</w:t>
      </w:r>
    </w:p>
    <w:p w:rsidR="003822DA" w:rsidRPr="00DC4BEA" w:rsidRDefault="003822DA" w:rsidP="003822DA">
      <w:pPr>
        <w:pStyle w:val="h4"/>
        <w:rPr>
          <w:rFonts w:ascii="Times New Roman" w:hAnsi="Times New Roman" w:cs="Times New Roman"/>
          <w:sz w:val="20"/>
          <w:szCs w:val="20"/>
        </w:rPr>
      </w:pPr>
      <w:r w:rsidRPr="00DC4BEA">
        <w:rPr>
          <w:rFonts w:ascii="Times New Roman" w:hAnsi="Times New Roman" w:cs="Times New Roman"/>
          <w:sz w:val="20"/>
          <w:szCs w:val="20"/>
        </w:rPr>
        <w:t>Овладение универсальными учебными познавательными действиями: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1) базовые логические действия: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владеть базовыми логическими операциями:</w:t>
      </w:r>
    </w:p>
    <w:p w:rsidR="003822DA" w:rsidRPr="00DC4BEA" w:rsidRDefault="003822DA" w:rsidP="003822DA">
      <w:pPr>
        <w:pStyle w:val="list-dash"/>
        <w:ind w:left="567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сопоставления и сравнения,</w:t>
      </w:r>
    </w:p>
    <w:p w:rsidR="003822DA" w:rsidRPr="00DC4BEA" w:rsidRDefault="003822DA" w:rsidP="003822DA">
      <w:pPr>
        <w:pStyle w:val="list-dash"/>
        <w:ind w:left="567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группировки, систематизации и классификации,</w:t>
      </w:r>
    </w:p>
    <w:p w:rsidR="003822DA" w:rsidRPr="00DC4BEA" w:rsidRDefault="003822DA" w:rsidP="003822DA">
      <w:pPr>
        <w:pStyle w:val="list-dash"/>
        <w:ind w:left="567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анализа, синтеза, обобщения,</w:t>
      </w:r>
    </w:p>
    <w:p w:rsidR="003822DA" w:rsidRPr="00DC4BEA" w:rsidRDefault="003822DA" w:rsidP="003822DA">
      <w:pPr>
        <w:pStyle w:val="list-dash"/>
        <w:ind w:left="567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выделения главного;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владеть приемами описания и рассуждения, в т.ч. – с помощью схем и </w:t>
      </w:r>
      <w:proofErr w:type="spellStart"/>
      <w:r w:rsidRPr="00DC4BEA">
        <w:rPr>
          <w:rFonts w:ascii="Times New Roman" w:hAnsi="Times New Roman" w:cs="Times New Roman"/>
        </w:rPr>
        <w:t>знако-символических</w:t>
      </w:r>
      <w:proofErr w:type="spellEnd"/>
      <w:r w:rsidRPr="00DC4BEA">
        <w:rPr>
          <w:rFonts w:ascii="Times New Roman" w:hAnsi="Times New Roman" w:cs="Times New Roman"/>
        </w:rPr>
        <w:t xml:space="preserve"> средств;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выявлять и характеризовать существенные признаки объектов (явлений);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устанавливать существенный признак классификации, основания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  <w:spacing w:val="-2"/>
        </w:rPr>
        <w:t>для обобщения и сравнения, критерии проводимого анализа;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предлагать критерии для выявления закономерностей и противоречий;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выявлять дефициты информации, данных, необходимых для решения поставленной задачи;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выявлять причинно-следственные связи при изучении явлений и процессов;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делать выводы с использованием дедуктивных и индуктивных умозаключений, умозаключений по аналогии, формулировать </w:t>
      </w:r>
      <w:r w:rsidRPr="00DC4BEA">
        <w:rPr>
          <w:rFonts w:ascii="Times New Roman" w:hAnsi="Times New Roman" w:cs="Times New Roman"/>
        </w:rPr>
        <w:lastRenderedPageBreak/>
        <w:t>гипотезы о взаимосвязях;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2) базовые исследовательские действия: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использовать вопросы как исследовательский инструмент познания;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оценивать на применимость и достоверность информации, полученной в ходе исследования (эксперимента);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3) работа с информацией: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учебной задачи и заданных критериев;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эффективно запоминать и систематизировать информацию.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Овладение системой универсальных учебных познавательных </w:t>
      </w:r>
      <w:r w:rsidRPr="00DC4BEA">
        <w:rPr>
          <w:rFonts w:ascii="Times New Roman" w:hAnsi="Times New Roman" w:cs="Times New Roman"/>
        </w:rPr>
        <w:lastRenderedPageBreak/>
        <w:t xml:space="preserve">действий обеспечивает </w:t>
      </w:r>
      <w:proofErr w:type="spellStart"/>
      <w:r w:rsidRPr="00DC4BEA">
        <w:rPr>
          <w:rFonts w:ascii="Times New Roman" w:hAnsi="Times New Roman" w:cs="Times New Roman"/>
        </w:rPr>
        <w:t>сформированность</w:t>
      </w:r>
      <w:proofErr w:type="spellEnd"/>
      <w:r w:rsidRPr="00DC4BEA">
        <w:rPr>
          <w:rFonts w:ascii="Times New Roman" w:hAnsi="Times New Roman" w:cs="Times New Roman"/>
        </w:rPr>
        <w:t xml:space="preserve"> когнитивных навыков </w:t>
      </w:r>
      <w:proofErr w:type="gramStart"/>
      <w:r w:rsidRPr="00DC4BEA">
        <w:rPr>
          <w:rFonts w:ascii="Times New Roman" w:hAnsi="Times New Roman" w:cs="Times New Roman"/>
        </w:rPr>
        <w:t>у</w:t>
      </w:r>
      <w:proofErr w:type="gramEnd"/>
      <w:r w:rsidRPr="00DC4BEA">
        <w:rPr>
          <w:rFonts w:ascii="Times New Roman" w:hAnsi="Times New Roman" w:cs="Times New Roman"/>
        </w:rPr>
        <w:t xml:space="preserve"> обучающихся.</w:t>
      </w:r>
    </w:p>
    <w:p w:rsidR="003822DA" w:rsidRPr="00DC4BEA" w:rsidRDefault="003822DA" w:rsidP="003822DA">
      <w:pPr>
        <w:pStyle w:val="h4"/>
        <w:rPr>
          <w:rFonts w:ascii="Times New Roman" w:hAnsi="Times New Roman" w:cs="Times New Roman"/>
          <w:sz w:val="20"/>
          <w:szCs w:val="20"/>
        </w:rPr>
      </w:pPr>
      <w:r w:rsidRPr="00DC4BEA">
        <w:rPr>
          <w:rFonts w:ascii="Times New Roman" w:hAnsi="Times New Roman" w:cs="Times New Roman"/>
          <w:sz w:val="20"/>
          <w:szCs w:val="20"/>
        </w:rPr>
        <w:t>Овладение универсальными учебными коммуникативными действиями: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1) общение: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выражать себя (свою точку зрения) в устных и письменных текстах;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публично представлять результаты решения задачи, выполненного опыта (эксперимента, исследования, проекта);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уметь обобщать мнения </w:t>
      </w:r>
      <w:proofErr w:type="gramStart"/>
      <w:r w:rsidRPr="00DC4BEA">
        <w:rPr>
          <w:rFonts w:ascii="Times New Roman" w:hAnsi="Times New Roman" w:cs="Times New Roman"/>
        </w:rPr>
        <w:t>нескольких</w:t>
      </w:r>
      <w:proofErr w:type="gramEnd"/>
      <w:r w:rsidRPr="00DC4BEA">
        <w:rPr>
          <w:rFonts w:ascii="Times New Roman" w:hAnsi="Times New Roman" w:cs="Times New Roman"/>
        </w:rPr>
        <w:t xml:space="preserve"> людей, проявлять готовность руководить, выполнять поручения, подчиняться;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lastRenderedPageBreak/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C4BEA">
        <w:rPr>
          <w:rFonts w:ascii="Times New Roman" w:hAnsi="Times New Roman" w:cs="Times New Roman"/>
        </w:rPr>
        <w:t>сформированность</w:t>
      </w:r>
      <w:proofErr w:type="spellEnd"/>
      <w:r w:rsidRPr="00DC4BEA">
        <w:rPr>
          <w:rFonts w:ascii="Times New Roman" w:hAnsi="Times New Roman" w:cs="Times New Roman"/>
        </w:rPr>
        <w:t xml:space="preserve"> социальных навыков и эмоционального интеллекта обучающихся.</w:t>
      </w:r>
    </w:p>
    <w:p w:rsidR="003822DA" w:rsidRPr="00DC4BEA" w:rsidRDefault="003822DA" w:rsidP="003822DA">
      <w:pPr>
        <w:pStyle w:val="h4"/>
        <w:rPr>
          <w:rFonts w:ascii="Times New Roman" w:hAnsi="Times New Roman" w:cs="Times New Roman"/>
          <w:sz w:val="20"/>
          <w:szCs w:val="20"/>
        </w:rPr>
      </w:pPr>
      <w:r w:rsidRPr="00DC4BEA">
        <w:rPr>
          <w:rFonts w:ascii="Times New Roman" w:hAnsi="Times New Roman" w:cs="Times New Roman"/>
          <w:sz w:val="20"/>
          <w:szCs w:val="20"/>
        </w:rPr>
        <w:t>Овладение универсальными учебными регулятивными действиями: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1) самоорганизация: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выявлять проблемы для решения в жизненных и учебных ситуациях;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делать выбор и брать ответственность за решение;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2) самоконтроль: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владеть способами самоконтроля, </w:t>
      </w:r>
      <w:proofErr w:type="spellStart"/>
      <w:r w:rsidRPr="00DC4BEA">
        <w:rPr>
          <w:rFonts w:ascii="Times New Roman" w:hAnsi="Times New Roman" w:cs="Times New Roman"/>
        </w:rPr>
        <w:t>самомотивации</w:t>
      </w:r>
      <w:proofErr w:type="spellEnd"/>
      <w:r w:rsidRPr="00DC4BEA">
        <w:rPr>
          <w:rFonts w:ascii="Times New Roman" w:hAnsi="Times New Roman" w:cs="Times New Roman"/>
        </w:rPr>
        <w:t xml:space="preserve"> и рефлексии;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давать адекватную оценку ситуации и предлагать план ее изменения;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объяснять причины достижения (</w:t>
      </w:r>
      <w:proofErr w:type="spellStart"/>
      <w:r w:rsidRPr="00DC4BEA">
        <w:rPr>
          <w:rFonts w:ascii="Times New Roman" w:hAnsi="Times New Roman" w:cs="Times New Roman"/>
        </w:rPr>
        <w:t>недостижения</w:t>
      </w:r>
      <w:proofErr w:type="spellEnd"/>
      <w:r w:rsidRPr="00DC4BEA">
        <w:rPr>
          <w:rFonts w:ascii="Times New Roman" w:hAnsi="Times New Roman" w:cs="Times New Roman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DC4BEA">
        <w:rPr>
          <w:rFonts w:ascii="Times New Roman" w:hAnsi="Times New Roman" w:cs="Times New Roman"/>
        </w:rPr>
        <w:t>позитивное</w:t>
      </w:r>
      <w:proofErr w:type="gramEnd"/>
      <w:r w:rsidRPr="00DC4BEA">
        <w:rPr>
          <w:rFonts w:ascii="Times New Roman" w:hAnsi="Times New Roman" w:cs="Times New Roman"/>
        </w:rPr>
        <w:t xml:space="preserve"> в произошедшей ситуации;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оценивать соответствие результата цели и условиям;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3) эмоциональный интеллект: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различать, называть и управлять собственными эмоциями и эмоциями других;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выявлять и анализировать причины эмоций;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ставить себя на место другого человека, понимать мотивы и намерения </w:t>
      </w:r>
      <w:r w:rsidRPr="00DC4BEA">
        <w:rPr>
          <w:rFonts w:ascii="Times New Roman" w:hAnsi="Times New Roman" w:cs="Times New Roman"/>
        </w:rPr>
        <w:lastRenderedPageBreak/>
        <w:t>другого;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регулировать способ выражения эмоций;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  <w:b/>
          <w:bCs/>
          <w:i/>
          <w:iCs/>
        </w:rPr>
      </w:pPr>
      <w:r w:rsidRPr="00DC4BEA"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осознанно относиться к другому человеку, его мнению;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признавать свое право на ошибку и такое же право </w:t>
      </w:r>
      <w:proofErr w:type="gramStart"/>
      <w:r w:rsidRPr="00DC4BEA">
        <w:rPr>
          <w:rFonts w:ascii="Times New Roman" w:hAnsi="Times New Roman" w:cs="Times New Roman"/>
        </w:rPr>
        <w:t>другого</w:t>
      </w:r>
      <w:proofErr w:type="gramEnd"/>
      <w:r w:rsidRPr="00DC4BEA">
        <w:rPr>
          <w:rFonts w:ascii="Times New Roman" w:hAnsi="Times New Roman" w:cs="Times New Roman"/>
        </w:rPr>
        <w:t>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>принимать себя и других, не осуждая</w:t>
      </w:r>
      <w:proofErr w:type="gramEnd"/>
      <w:r w:rsidRPr="00DC4BEA">
        <w:rPr>
          <w:rFonts w:ascii="Times New Roman" w:hAnsi="Times New Roman" w:cs="Times New Roman"/>
        </w:rPr>
        <w:t>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открытость себе и другим;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осознавать невозможность контролировать все вокруг.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822DA" w:rsidRPr="00DC4BEA" w:rsidRDefault="003822DA" w:rsidP="003822DA">
      <w:pPr>
        <w:pStyle w:val="2"/>
        <w:rPr>
          <w:sz w:val="20"/>
          <w:szCs w:val="20"/>
        </w:rPr>
      </w:pPr>
      <w:bookmarkStart w:id="4" w:name="_Toc118724564"/>
      <w:r w:rsidRPr="00DC4BEA">
        <w:rPr>
          <w:rStyle w:val="20"/>
          <w:sz w:val="20"/>
          <w:szCs w:val="20"/>
        </w:rPr>
        <w:t>Предметные результаты</w:t>
      </w:r>
      <w:bookmarkEnd w:id="4"/>
      <w:r w:rsidRPr="00DC4BEA">
        <w:rPr>
          <w:sz w:val="20"/>
          <w:szCs w:val="20"/>
        </w:rPr>
        <w:t xml:space="preserve"> 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Занятия по </w:t>
      </w:r>
      <w:r w:rsidRPr="00DC4BEA">
        <w:rPr>
          <w:rStyle w:val="Bold"/>
          <w:rFonts w:ascii="Times New Roman" w:hAnsi="Times New Roman" w:cs="Times New Roman"/>
          <w:bCs/>
        </w:rPr>
        <w:t>читательской грамотности</w:t>
      </w:r>
      <w:r w:rsidRPr="00DC4BEA">
        <w:rPr>
          <w:rFonts w:ascii="Times New Roman" w:hAnsi="Times New Roman" w:cs="Times New Roman"/>
        </w:rPr>
        <w:t xml:space="preserve"> в рамках внеурочной деятельности вносят вклад в достижение следующих предметных результатов по предметной области </w:t>
      </w:r>
      <w:r w:rsidRPr="00DC4BEA">
        <w:rPr>
          <w:rStyle w:val="Bold"/>
          <w:rFonts w:ascii="Times New Roman" w:hAnsi="Times New Roman" w:cs="Times New Roman"/>
          <w:bCs/>
        </w:rPr>
        <w:t>«Русский язык и литература»</w:t>
      </w:r>
      <w:r w:rsidRPr="00DC4BEA">
        <w:rPr>
          <w:rFonts w:ascii="Times New Roman" w:hAnsi="Times New Roman" w:cs="Times New Roman"/>
        </w:rPr>
        <w:t>.</w:t>
      </w:r>
    </w:p>
    <w:p w:rsidR="003822DA" w:rsidRPr="00DC4BEA" w:rsidRDefault="003822DA" w:rsidP="003822DA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По учебному предмету «Русский язык»: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извлечение информации из различных источников, ее осмысление и оперирование ею;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определение лексического значения слова разными способами </w:t>
      </w:r>
      <w:r w:rsidRPr="00DC4BEA">
        <w:rPr>
          <w:rFonts w:ascii="Times New Roman" w:hAnsi="Times New Roman" w:cs="Times New Roman"/>
        </w:rPr>
        <w:lastRenderedPageBreak/>
        <w:t>(установление значения слова по контексту).</w:t>
      </w:r>
    </w:p>
    <w:p w:rsidR="003822DA" w:rsidRPr="00DC4BEA" w:rsidRDefault="003822DA" w:rsidP="003822DA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По учебному предмету «Литература»: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овладение умениями самостоятельной интерпретации и </w:t>
      </w:r>
      <w:proofErr w:type="gramStart"/>
      <w:r w:rsidRPr="00DC4BEA">
        <w:rPr>
          <w:rFonts w:ascii="Times New Roman" w:hAnsi="Times New Roman" w:cs="Times New Roman"/>
        </w:rPr>
        <w:t>оценки</w:t>
      </w:r>
      <w:proofErr w:type="gramEnd"/>
      <w:r w:rsidRPr="00DC4BEA">
        <w:rPr>
          <w:rFonts w:ascii="Times New Roman" w:hAnsi="Times New Roman" w:cs="Times New Roman"/>
        </w:rPr>
        <w:t xml:space="preserve">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Занятия по </w:t>
      </w:r>
      <w:r w:rsidRPr="00DC4BEA">
        <w:rPr>
          <w:rStyle w:val="Bold"/>
          <w:rFonts w:ascii="Times New Roman" w:hAnsi="Times New Roman" w:cs="Times New Roman"/>
          <w:bCs/>
        </w:rPr>
        <w:t>математической грамотности</w:t>
      </w:r>
      <w:r w:rsidRPr="00DC4BEA">
        <w:rPr>
          <w:rFonts w:ascii="Times New Roman" w:hAnsi="Times New Roman" w:cs="Times New Roman"/>
        </w:rPr>
        <w:t xml:space="preserve"> в рамках внеурочной деятельности вносят вклад в достижение следующих предметных результатов </w:t>
      </w:r>
      <w:r w:rsidRPr="00DC4BEA">
        <w:rPr>
          <w:rStyle w:val="Bold"/>
          <w:rFonts w:ascii="Times New Roman" w:hAnsi="Times New Roman" w:cs="Times New Roman"/>
          <w:b w:val="0"/>
        </w:rPr>
        <w:t xml:space="preserve">по учебному предмету </w:t>
      </w:r>
      <w:r w:rsidRPr="00DC4BEA">
        <w:rPr>
          <w:rStyle w:val="Bold"/>
          <w:rFonts w:ascii="Times New Roman" w:hAnsi="Times New Roman" w:cs="Times New Roman"/>
          <w:bCs/>
        </w:rPr>
        <w:t>«Математика»</w:t>
      </w:r>
      <w:r w:rsidRPr="00DC4BEA">
        <w:rPr>
          <w:rFonts w:ascii="Times New Roman" w:hAnsi="Times New Roman" w:cs="Times New Roman"/>
        </w:rPr>
        <w:t>: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Использовать в практических (жизненных) ситуациях следующие предметные математические умения и навыки: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 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</w:t>
      </w:r>
      <w:proofErr w:type="gramEnd"/>
      <w:r w:rsidRPr="00DC4BEA">
        <w:rPr>
          <w:rFonts w:ascii="Times New Roman" w:hAnsi="Times New Roman" w:cs="Times New Roman"/>
        </w:rPr>
        <w:t xml:space="preserve"> расстояния, времени, скорости; выражать одни единицы величины через другие; интерпретировать результаты решения задач с учетом </w:t>
      </w:r>
      <w:r w:rsidRPr="00DC4BEA">
        <w:rPr>
          <w:rFonts w:ascii="Times New Roman" w:hAnsi="Times New Roman" w:cs="Times New Roman"/>
        </w:rPr>
        <w:lastRenderedPageBreak/>
        <w:t>ограничений, связанных со свойствами рассматриваемых объектов;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 xml:space="preserve"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</w:t>
      </w:r>
      <w:proofErr w:type="spellStart"/>
      <w:r w:rsidRPr="00DC4BEA">
        <w:rPr>
          <w:rFonts w:ascii="Times New Roman" w:hAnsi="Times New Roman" w:cs="Times New Roman"/>
        </w:rPr>
        <w:t>инфографики</w:t>
      </w:r>
      <w:proofErr w:type="spellEnd"/>
      <w:r w:rsidRPr="00DC4BEA">
        <w:rPr>
          <w:rFonts w:ascii="Times New Roman" w:hAnsi="Times New Roman" w:cs="Times New Roman"/>
        </w:rP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  <w:proofErr w:type="gramEnd"/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</w:t>
      </w:r>
      <w:proofErr w:type="gramEnd"/>
      <w:r w:rsidRPr="00DC4BEA">
        <w:rPr>
          <w:rFonts w:ascii="Times New Roman" w:hAnsi="Times New Roman" w:cs="Times New Roman"/>
        </w:rPr>
        <w:t xml:space="preserve"> использовать свойства изученных фигур для их распознавания, построения;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proofErr w:type="gramStart"/>
      <w:r w:rsidRPr="00DC4BEA">
        <w:rPr>
          <w:rFonts w:ascii="Times New Roman" w:hAnsi="Times New Roman" w:cs="Times New Roman"/>
        </w:rPr>
        <w:t xml:space="preserve"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составленных из прямоугольников; находить длину окружности, </w:t>
      </w:r>
      <w:proofErr w:type="spellStart"/>
      <w:r w:rsidRPr="00DC4BEA">
        <w:rPr>
          <w:rFonts w:ascii="Times New Roman" w:hAnsi="Times New Roman" w:cs="Times New Roman"/>
        </w:rPr>
        <w:t>плошадь</w:t>
      </w:r>
      <w:proofErr w:type="spellEnd"/>
      <w:r w:rsidRPr="00DC4BEA">
        <w:rPr>
          <w:rFonts w:ascii="Times New Roman" w:hAnsi="Times New Roman" w:cs="Times New Roman"/>
        </w:rPr>
        <w:t xml:space="preserve">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</w:t>
      </w:r>
      <w:proofErr w:type="gramEnd"/>
      <w:r w:rsidRPr="00DC4BEA">
        <w:rPr>
          <w:rFonts w:ascii="Times New Roman" w:hAnsi="Times New Roman" w:cs="Times New Roman"/>
        </w:rPr>
        <w:t xml:space="preserve"> выражать одни единицы величины через другие;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</w:t>
      </w:r>
      <w:proofErr w:type="gramStart"/>
      <w:r w:rsidRPr="00DC4BEA">
        <w:rPr>
          <w:rFonts w:ascii="Times New Roman" w:hAnsi="Times New Roman" w:cs="Times New Roman"/>
        </w:rPr>
        <w:t>ств пр</w:t>
      </w:r>
      <w:proofErr w:type="gramEnd"/>
      <w:r w:rsidRPr="00DC4BEA">
        <w:rPr>
          <w:rFonts w:ascii="Times New Roman" w:hAnsi="Times New Roman" w:cs="Times New Roman"/>
        </w:rPr>
        <w:t xml:space="preserve">оцессов и зависимостей;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переходить от словесной формулировки задачи к ее алгебраической модели с помощью составления уравнения или системы уравнений, </w:t>
      </w:r>
      <w:r w:rsidRPr="00DC4BEA">
        <w:rPr>
          <w:rFonts w:ascii="Times New Roman" w:hAnsi="Times New Roman" w:cs="Times New Roman"/>
        </w:rPr>
        <w:lastRenderedPageBreak/>
        <w:t>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решать задачи из реальной жизни, связанные с числовыми последовательностями, использовать свойства последовательностей.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Занятия по </w:t>
      </w:r>
      <w:proofErr w:type="spellStart"/>
      <w:proofErr w:type="gramStart"/>
      <w:r w:rsidRPr="00DC4BEA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DC4BEA">
        <w:rPr>
          <w:rFonts w:ascii="Times New Roman" w:hAnsi="Times New Roman" w:cs="Times New Roman"/>
        </w:rPr>
        <w:t xml:space="preserve"> грамотности в рамках внеурочной деятельности вносят вклад в достижение следующих предметных результатов по предметной области </w:t>
      </w:r>
      <w:r w:rsidRPr="00DC4BEA">
        <w:rPr>
          <w:rFonts w:ascii="Times New Roman" w:hAnsi="Times New Roman" w:cs="Times New Roman"/>
          <w:b/>
          <w:bCs/>
        </w:rPr>
        <w:t>«</w:t>
      </w:r>
      <w:proofErr w:type="spellStart"/>
      <w:r w:rsidRPr="00DC4BEA">
        <w:rPr>
          <w:rFonts w:ascii="Times New Roman" w:hAnsi="Times New Roman" w:cs="Times New Roman"/>
          <w:b/>
          <w:bCs/>
        </w:rPr>
        <w:t>Естественно-научные</w:t>
      </w:r>
      <w:proofErr w:type="spellEnd"/>
      <w:r w:rsidRPr="00DC4BEA">
        <w:rPr>
          <w:rFonts w:ascii="Times New Roman" w:hAnsi="Times New Roman" w:cs="Times New Roman"/>
          <w:b/>
          <w:bCs/>
        </w:rPr>
        <w:t xml:space="preserve"> предметы»</w:t>
      </w:r>
      <w:r w:rsidRPr="00DC4BEA">
        <w:rPr>
          <w:rFonts w:ascii="Times New Roman" w:hAnsi="Times New Roman" w:cs="Times New Roman"/>
        </w:rPr>
        <w:t xml:space="preserve">: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объяснять процессы и свойства тел, в том числе в контексте ситуаций практико-ориентированного характера;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применять простые физические модели для объяснения процессов и явлений;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proofErr w:type="spellStart"/>
      <w:r w:rsidRPr="00DC4BEA">
        <w:rPr>
          <w:rFonts w:ascii="Times New Roman" w:hAnsi="Times New Roman" w:cs="Times New Roman"/>
        </w:rPr>
        <w:t>сформированность</w:t>
      </w:r>
      <w:proofErr w:type="spellEnd"/>
      <w:r w:rsidRPr="00DC4BEA">
        <w:rPr>
          <w:rFonts w:ascii="Times New Roman" w:hAnsi="Times New Roman" w:cs="Times New Roman"/>
        </w:rPr>
        <w:t xml:space="preserve"> представлений об экосистемах и значении </w:t>
      </w:r>
      <w:proofErr w:type="spellStart"/>
      <w:r w:rsidRPr="00DC4BEA">
        <w:rPr>
          <w:rFonts w:ascii="Times New Roman" w:hAnsi="Times New Roman" w:cs="Times New Roman"/>
        </w:rPr>
        <w:t>биоразнообразия</w:t>
      </w:r>
      <w:proofErr w:type="spellEnd"/>
      <w:r w:rsidRPr="00DC4BEA">
        <w:rPr>
          <w:rFonts w:ascii="Times New Roman" w:hAnsi="Times New Roman" w:cs="Times New Roman"/>
        </w:rPr>
        <w:t>; о глобальных экологических проблемах, стоящих перед человечеством, и способах их преодоления;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 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умение характеризовать принципы действия технических устрой</w:t>
      </w:r>
      <w:proofErr w:type="gramStart"/>
      <w:r w:rsidRPr="00DC4BEA">
        <w:rPr>
          <w:rFonts w:ascii="Times New Roman" w:hAnsi="Times New Roman" w:cs="Times New Roman"/>
        </w:rPr>
        <w:t>ств пр</w:t>
      </w:r>
      <w:proofErr w:type="gramEnd"/>
      <w:r w:rsidRPr="00DC4BEA">
        <w:rPr>
          <w:rFonts w:ascii="Times New Roman" w:hAnsi="Times New Roman" w:cs="Times New Roman"/>
        </w:rPr>
        <w:t>омышленных технологических процессов.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Занятия по </w:t>
      </w:r>
      <w:r w:rsidRPr="00DC4BEA">
        <w:rPr>
          <w:rStyle w:val="Bold"/>
          <w:rFonts w:ascii="Times New Roman" w:hAnsi="Times New Roman" w:cs="Times New Roman"/>
          <w:bCs/>
        </w:rPr>
        <w:t>финансовой грамотности</w:t>
      </w:r>
      <w:r w:rsidRPr="00DC4BEA">
        <w:rPr>
          <w:rFonts w:ascii="Times New Roman" w:hAnsi="Times New Roman" w:cs="Times New Roman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формирование умения решать познавательные и практические задачи, </w:t>
      </w:r>
      <w:r w:rsidRPr="00DC4BEA">
        <w:rPr>
          <w:rFonts w:ascii="Times New Roman" w:hAnsi="Times New Roman" w:cs="Times New Roman"/>
        </w:rPr>
        <w:lastRenderedPageBreak/>
        <w:t>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DC4BEA">
        <w:rPr>
          <w:rFonts w:ascii="Times New Roman" w:hAnsi="Times New Roman" w:cs="Times New Roman"/>
        </w:rPr>
        <w:t>фишинг</w:t>
      </w:r>
      <w:proofErr w:type="spellEnd"/>
      <w:r w:rsidRPr="00DC4BEA">
        <w:rPr>
          <w:rFonts w:ascii="Times New Roman" w:hAnsi="Times New Roman" w:cs="Times New Roman"/>
        </w:rPr>
        <w:t>);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Занятия по </w:t>
      </w:r>
      <w:r w:rsidRPr="00DC4BEA">
        <w:rPr>
          <w:rStyle w:val="Bold"/>
          <w:rFonts w:ascii="Times New Roman" w:hAnsi="Times New Roman" w:cs="Times New Roman"/>
          <w:bCs/>
        </w:rPr>
        <w:t>глобальным компетенциям</w:t>
      </w:r>
      <w:r w:rsidRPr="00DC4BEA">
        <w:rPr>
          <w:rFonts w:ascii="Times New Roman" w:hAnsi="Times New Roman" w:cs="Times New Roman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освоение научных знаний, умений и способов действий, специфических для соответствующей предметной области;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формирование предпосылок научного типа мышления;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</w:p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 xml:space="preserve">Занятия по </w:t>
      </w:r>
      <w:proofErr w:type="spellStart"/>
      <w:r w:rsidRPr="00DC4BEA">
        <w:rPr>
          <w:rStyle w:val="Bold"/>
          <w:rFonts w:ascii="Times New Roman" w:hAnsi="Times New Roman" w:cs="Times New Roman"/>
          <w:bCs/>
        </w:rPr>
        <w:t>креативному</w:t>
      </w:r>
      <w:proofErr w:type="spellEnd"/>
      <w:r w:rsidRPr="00DC4BEA">
        <w:rPr>
          <w:rStyle w:val="Bold"/>
          <w:rFonts w:ascii="Times New Roman" w:hAnsi="Times New Roman" w:cs="Times New Roman"/>
          <w:bCs/>
        </w:rPr>
        <w:t xml:space="preserve"> мышлению</w:t>
      </w:r>
      <w:r w:rsidRPr="00DC4BEA">
        <w:rPr>
          <w:rFonts w:ascii="Times New Roman" w:hAnsi="Times New Roman" w:cs="Times New Roman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проявлять творческое воображение, изображать предметы и явления;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демонстрировать с помощью рисунков смысл обсуждаемых терминов, суждений, выражений и т.п.;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lastRenderedPageBreak/>
        <w:t xml:space="preserve">предлагать адекватные способы решения различных социальных проблем в области </w:t>
      </w:r>
      <w:proofErr w:type="spellStart"/>
      <w:r w:rsidRPr="00DC4BEA">
        <w:rPr>
          <w:rFonts w:ascii="Times New Roman" w:hAnsi="Times New Roman" w:cs="Times New Roman"/>
        </w:rPr>
        <w:t>энерго</w:t>
      </w:r>
      <w:proofErr w:type="spellEnd"/>
      <w:r w:rsidRPr="00DC4BEA">
        <w:rPr>
          <w:rFonts w:ascii="Times New Roman" w:hAnsi="Times New Roman" w:cs="Times New Roman"/>
        </w:rPr>
        <w:t>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:rsidR="003822DA" w:rsidRPr="00DC4BEA" w:rsidRDefault="003822DA" w:rsidP="003822DA">
      <w:pPr>
        <w:pStyle w:val="list-bullet"/>
        <w:rPr>
          <w:rFonts w:ascii="Times New Roman" w:hAnsi="Times New Roman" w:cs="Times New Roman"/>
        </w:rPr>
      </w:pPr>
      <w:r w:rsidRPr="00DC4BEA">
        <w:rPr>
          <w:rFonts w:ascii="Times New Roman" w:hAnsi="Times New Roman" w:cs="Times New Roman"/>
        </w:rPr>
        <w:t>ставить исследовательские вопросы, предлагать гипотезы, схемы экспериментов, предложения по изобретательству.</w:t>
      </w: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Cs w:val="0"/>
          <w:sz w:val="20"/>
          <w:szCs w:val="20"/>
        </w:rPr>
        <w:t>ТЕМАТИЧЕСКОЕ ПЛАНИРОВАНИЕ</w:t>
      </w:r>
    </w:p>
    <w:p w:rsidR="003822DA" w:rsidRPr="00DC4BEA" w:rsidRDefault="003822DA" w:rsidP="003822DA">
      <w:pPr>
        <w:pStyle w:val="h3-first"/>
        <w:rPr>
          <w:rFonts w:ascii="Times New Roman" w:hAnsi="Times New Roman" w:cs="Times New Roman"/>
          <w:b w:val="0"/>
          <w:bCs w:val="0"/>
        </w:rPr>
      </w:pPr>
      <w:r w:rsidRPr="00DC4BEA">
        <w:rPr>
          <w:rFonts w:ascii="Times New Roman" w:hAnsi="Times New Roman" w:cs="Times New Roman"/>
          <w:b w:val="0"/>
          <w:bCs w:val="0"/>
        </w:rPr>
        <w:t>5 класс</w:t>
      </w:r>
    </w:p>
    <w:tbl>
      <w:tblPr>
        <w:tblW w:w="633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5858"/>
      </w:tblGrid>
      <w:tr w:rsidR="003822DA" w:rsidRPr="00DC4BEA" w:rsidTr="003822DA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rStyle w:val="Bold"/>
                <w:b/>
                <w:sz w:val="20"/>
                <w:szCs w:val="20"/>
              </w:rPr>
              <w:t>Модуль: Читательская грамотность «Читаем, соединяя текстовую и графическую информацию» (5 ч)</w:t>
            </w:r>
          </w:p>
        </w:tc>
      </w:tr>
      <w:tr w:rsidR="003822DA" w:rsidRPr="00DC4BEA" w:rsidTr="003822DA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Путешествуем и познаем мир (Путешествие по России)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Работаем над проектом (Школьная жизнь)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Хотим участвовать в конкурсе (Школьная жизнь)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 страницам биографий (Великие люди нашей страны)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Мир моего города (Человек и технический прогресс)</w:t>
            </w:r>
          </w:p>
        </w:tc>
      </w:tr>
      <w:tr w:rsidR="003822DA" w:rsidRPr="00DC4BEA" w:rsidTr="003822DA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proofErr w:type="gramStart"/>
            <w:r w:rsidRPr="00DC4BEA"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sz w:val="20"/>
                <w:szCs w:val="20"/>
              </w:rPr>
              <w:t xml:space="preserve"> грамотность «Наука рядом» (5 ч)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в нашей жизни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Загадочные явления</w:t>
            </w:r>
          </w:p>
        </w:tc>
      </w:tr>
      <w:tr w:rsidR="003822DA" w:rsidRPr="00DC4BEA" w:rsidTr="003822DA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r w:rsidRPr="00DC4BEA">
              <w:rPr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sz w:val="20"/>
                <w:szCs w:val="20"/>
              </w:rPr>
              <w:t xml:space="preserve"> мышление «Учимся мыслить </w:t>
            </w:r>
            <w:proofErr w:type="spellStart"/>
            <w:r w:rsidRPr="00DC4BEA">
              <w:rPr>
                <w:sz w:val="20"/>
                <w:szCs w:val="20"/>
              </w:rPr>
              <w:t>креативно</w:t>
            </w:r>
            <w:proofErr w:type="spellEnd"/>
            <w:r w:rsidRPr="00DC4BEA">
              <w:rPr>
                <w:sz w:val="20"/>
                <w:szCs w:val="20"/>
              </w:rPr>
              <w:t>» (5 ч)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 и ситуации. Общее представление о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Для чего нужны нестандартные идеи. Когда и кому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бывают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нужны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идеи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Диагностика и рефлексия. Самооценка. Выполнение итоговой работы</w:t>
            </w:r>
          </w:p>
        </w:tc>
      </w:tr>
      <w:tr w:rsidR="003822DA" w:rsidRPr="00DC4BEA" w:rsidTr="003822DA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rStyle w:val="Bold"/>
                <w:b/>
                <w:sz w:val="20"/>
                <w:szCs w:val="20"/>
              </w:rPr>
              <w:t>Модуль: Математическая грамотность «Математика в повседневной жизни» (4 ч)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Путешествия и отдых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Домашнее хозяйство</w:t>
            </w:r>
          </w:p>
        </w:tc>
      </w:tr>
      <w:tr w:rsidR="003822DA" w:rsidRPr="00DC4BEA" w:rsidTr="003822DA">
        <w:trPr>
          <w:trHeight w:val="50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Финансовая грамотность «Школа финансовых решений» (4 ч)</w:t>
            </w:r>
          </w:p>
        </w:tc>
      </w:tr>
      <w:tr w:rsidR="003822DA" w:rsidRPr="00DC4BEA" w:rsidTr="003822DA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Собираемся за покупками: что важно знать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Делаем покупки: как правильно выбирать товары 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Приобретаем услуги: знаем, умеем, практикуем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Самое главное о правилах поведении грамотного покупателя</w:t>
            </w:r>
          </w:p>
        </w:tc>
      </w:tr>
      <w:tr w:rsidR="003822DA" w:rsidRPr="00DC4BEA" w:rsidTr="003822DA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Интегрированные занятия: Финансовая </w:t>
            </w:r>
            <w:proofErr w:type="spellStart"/>
            <w:r w:rsidRPr="00DC4BEA">
              <w:rPr>
                <w:sz w:val="20"/>
                <w:szCs w:val="20"/>
              </w:rPr>
              <w:t>грамотность+</w:t>
            </w:r>
            <w:proofErr w:type="spellEnd"/>
            <w:r w:rsidRPr="00DC4BEA">
              <w:rPr>
                <w:sz w:val="20"/>
                <w:szCs w:val="20"/>
              </w:rPr>
              <w:t xml:space="preserve"> Математика (2 ч)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«Деньги – не щепки, счетом крепки»</w:t>
            </w:r>
          </w:p>
        </w:tc>
      </w:tr>
      <w:tr w:rsidR="003822DA" w:rsidRPr="00DC4BEA" w:rsidTr="003822DA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Мы умеем дружить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с одноклассниками и живем интересно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Какие проблемы называют глобальными? Что значит быть глобально компетентным?</w:t>
            </w:r>
          </w:p>
        </w:tc>
      </w:tr>
      <w:tr w:rsidR="003822DA" w:rsidRPr="00DC4BEA" w:rsidTr="003822DA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Можем ли мы решать глобальные проблемы? Начинаем действовать. Идея: на материале заданий «Покупаем новое» и «Не выбрасывайте продукты» интеграция с финансовой грамотностью по теме «Покупки» </w:t>
            </w:r>
          </w:p>
        </w:tc>
      </w:tr>
    </w:tbl>
    <w:p w:rsidR="003822DA" w:rsidRPr="00DC4BEA" w:rsidRDefault="003822DA" w:rsidP="003822DA">
      <w:pPr>
        <w:pStyle w:val="h3"/>
        <w:spacing w:before="17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6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5858"/>
      </w:tblGrid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Читательская грамотность «Читаем, различая факты и мнения»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Нас ждет путешествие (Путешествие по родной земле)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Открываем тайны планеты (Изучение планеты)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Открываем мир науки (Человек и природа)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 страницам биографий полководцев (Великие люди нашей страны)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Наши поступки (межличностные взаимодействия)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proofErr w:type="gramStart"/>
            <w:r w:rsidRPr="00DC4BEA"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sz w:val="20"/>
                <w:szCs w:val="20"/>
              </w:rPr>
              <w:t xml:space="preserve"> грамотность «Учимся исследовать»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Растения и животные в нашей жизни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Загадочные явления</w:t>
            </w:r>
          </w:p>
        </w:tc>
      </w:tr>
      <w:tr w:rsidR="003822DA" w:rsidRPr="00DC4BEA" w:rsidTr="008421C2">
        <w:trPr>
          <w:trHeight w:val="31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r w:rsidRPr="00DC4BEA">
              <w:rPr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sz w:val="20"/>
                <w:szCs w:val="20"/>
              </w:rPr>
              <w:t xml:space="preserve"> мышление «Учимся мыслить </w:t>
            </w:r>
            <w:proofErr w:type="spellStart"/>
            <w:r w:rsidRPr="00DC4BEA">
              <w:rPr>
                <w:sz w:val="20"/>
                <w:szCs w:val="20"/>
              </w:rPr>
              <w:t>креативно</w:t>
            </w:r>
            <w:proofErr w:type="spellEnd"/>
            <w:r w:rsidRPr="00DC4BEA">
              <w:rPr>
                <w:sz w:val="20"/>
                <w:szCs w:val="20"/>
              </w:rPr>
              <w:t>» (5 ч)</w:t>
            </w:r>
          </w:p>
        </w:tc>
      </w:tr>
      <w:tr w:rsidR="003822DA" w:rsidRPr="00DC4BEA" w:rsidTr="008421C2">
        <w:trPr>
          <w:trHeight w:val="78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бытовых и учебных ситуациях: модели и ситуации.</w:t>
            </w:r>
          </w:p>
          <w:p w:rsidR="003822DA" w:rsidRPr="00DC4BEA" w:rsidRDefault="003822DA" w:rsidP="008421C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Модели заданий:</w:t>
            </w:r>
          </w:p>
          <w:p w:rsidR="003822DA" w:rsidRPr="00DC4BEA" w:rsidRDefault="003822DA" w:rsidP="008421C2">
            <w:pPr>
              <w:pStyle w:val="list-bullet"/>
              <w:rPr>
                <w:rFonts w:ascii="Times New Roman" w:hAnsi="Times New Roman" w:cs="Times New Roman"/>
              </w:rPr>
            </w:pPr>
            <w:r w:rsidRPr="00DC4BEA">
              <w:rPr>
                <w:rFonts w:ascii="Times New Roman" w:hAnsi="Times New Roman" w:cs="Times New Roman"/>
              </w:rPr>
              <w:t>названия и заголовки (ПС</w:t>
            </w:r>
            <w:r w:rsidRPr="00DC4B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C4BEA">
              <w:rPr>
                <w:rFonts w:ascii="Times New Roman" w:hAnsi="Times New Roman" w:cs="Times New Roman"/>
              </w:rPr>
              <w:t>)</w:t>
            </w:r>
          </w:p>
          <w:p w:rsidR="003822DA" w:rsidRPr="00DC4BEA" w:rsidRDefault="003822DA" w:rsidP="008421C2">
            <w:pPr>
              <w:pStyle w:val="list-bullet"/>
              <w:rPr>
                <w:rFonts w:ascii="Times New Roman" w:hAnsi="Times New Roman" w:cs="Times New Roman"/>
              </w:rPr>
            </w:pPr>
            <w:r w:rsidRPr="00DC4BEA">
              <w:rPr>
                <w:rFonts w:ascii="Times New Roman" w:hAnsi="Times New Roman" w:cs="Times New Roman"/>
              </w:rPr>
              <w:t>рисунки и формы, что скрыто за рисунком? (ВС</w:t>
            </w:r>
            <w:proofErr w:type="gramStart"/>
            <w:r w:rsidRPr="00DC4BEA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DC4BEA">
              <w:rPr>
                <w:rFonts w:ascii="Times New Roman" w:hAnsi="Times New Roman" w:cs="Times New Roman"/>
              </w:rPr>
              <w:t>)</w:t>
            </w:r>
          </w:p>
        </w:tc>
      </w:tr>
      <w:tr w:rsidR="003822DA" w:rsidRPr="00DC4BEA" w:rsidTr="008421C2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list-bullet"/>
              <w:rPr>
                <w:rFonts w:ascii="Times New Roman" w:hAnsi="Times New Roman" w:cs="Times New Roman"/>
              </w:rPr>
            </w:pPr>
            <w:r w:rsidRPr="00DC4BEA">
              <w:rPr>
                <w:rFonts w:ascii="Times New Roman" w:hAnsi="Times New Roman" w:cs="Times New Roman"/>
              </w:rPr>
              <w:t>межличностные отношения (СПр</w:t>
            </w:r>
            <w:r w:rsidRPr="00DC4BEA">
              <w:rPr>
                <w:rFonts w:ascii="Times New Roman" w:hAnsi="Times New Roman" w:cs="Times New Roman"/>
                <w:vertAlign w:val="superscript"/>
              </w:rPr>
              <w:t>5</w:t>
            </w:r>
            <w:r w:rsidRPr="00DC4BEA">
              <w:rPr>
                <w:rFonts w:ascii="Times New Roman" w:hAnsi="Times New Roman" w:cs="Times New Roman"/>
              </w:rPr>
              <w:t>)</w:t>
            </w:r>
          </w:p>
          <w:p w:rsidR="003822DA" w:rsidRPr="00DC4BEA" w:rsidRDefault="003822DA" w:rsidP="008421C2">
            <w:pPr>
              <w:pStyle w:val="list-bullet"/>
              <w:rPr>
                <w:rFonts w:ascii="Times New Roman" w:hAnsi="Times New Roman" w:cs="Times New Roman"/>
              </w:rPr>
            </w:pPr>
            <w:r w:rsidRPr="00DC4BEA">
              <w:rPr>
                <w:rFonts w:ascii="Times New Roman" w:hAnsi="Times New Roman" w:cs="Times New Roman"/>
              </w:rPr>
              <w:t>исследовательские вопросы (ЕНПр</w:t>
            </w:r>
            <w:proofErr w:type="gramStart"/>
            <w:r w:rsidRPr="00DC4BEA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  <w:r w:rsidRPr="00DC4BEA">
              <w:rPr>
                <w:rFonts w:ascii="Times New Roman" w:hAnsi="Times New Roman" w:cs="Times New Roman"/>
              </w:rPr>
              <w:t>)</w:t>
            </w:r>
          </w:p>
        </w:tc>
      </w:tr>
      <w:tr w:rsidR="003822DA" w:rsidRPr="00DC4BEA" w:rsidTr="008421C2">
        <w:trPr>
          <w:trHeight w:val="50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Оригинальность и проработанность</w:t>
            </w:r>
          </w:p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 вдохнуть в идею жизнь? Моделируем ситуацию: нужны оригинальные идеи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 выдвижения до доработки идей. Выполнение проекта на основе комплексного задания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Диагностика и рефлексия. Самооценка. Выполнение итоговой работы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Математическая грамотность «Математика в повседневной жизни» (4 ч)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Геометрические формы вокруг нас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школе и после школы (или Общение)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Финансовая грамотность «Школа финансовых решений» (4 ч)</w:t>
            </w:r>
          </w:p>
        </w:tc>
      </w:tr>
      <w:tr w:rsidR="003822DA" w:rsidRPr="00DC4BEA" w:rsidTr="008421C2">
        <w:trPr>
          <w:trHeight w:val="54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Семейный бюджет: по доходам — и расход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Непредвиденные расходы: как снизить риск финансовых затруднений 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 чем можно сэкономить: тот без нужды живет, кто деньги бережет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Самое главное о правилах грамотного ведения семейного бюджета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Интегрированные занятия: Финансовая грамотность + Математика (2 ч)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«Копейка к копейке – проживет семейка»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Мы разные, но решаем общие задачи</w:t>
            </w:r>
          </w:p>
        </w:tc>
      </w:tr>
      <w:tr w:rsidR="003822DA" w:rsidRPr="00DC4BEA" w:rsidTr="008421C2">
        <w:trPr>
          <w:trHeight w:val="5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3822DA" w:rsidRPr="00DC4BEA" w:rsidTr="008421C2">
        <w:trPr>
          <w:trHeight w:val="6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в нашей жизни</w:t>
            </w:r>
          </w:p>
        </w:tc>
      </w:tr>
      <w:tr w:rsidR="003822DA" w:rsidRPr="00DC4BEA" w:rsidTr="008421C2">
        <w:trPr>
          <w:trHeight w:val="30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Заботимся о природе </w:t>
            </w:r>
          </w:p>
        </w:tc>
      </w:tr>
    </w:tbl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</w:p>
    <w:p w:rsidR="003822DA" w:rsidRPr="00DC4BEA" w:rsidRDefault="003822DA" w:rsidP="003822DA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7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830"/>
      </w:tblGrid>
      <w:tr w:rsidR="003822DA" w:rsidRPr="00DC4BEA" w:rsidTr="008421C2">
        <w:trPr>
          <w:trHeight w:val="573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Читательская грамотность «В мире текстов: от этикетки до повести»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Смысл жизни (Я и моя жизнь)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книга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Будущее (Человек и технический прогресс)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Проблемы повседневности (выбор товаров и услуг)</w:t>
            </w:r>
          </w:p>
        </w:tc>
      </w:tr>
      <w:tr w:rsidR="003822DA" w:rsidRPr="00DC4BEA" w:rsidTr="008421C2">
        <w:trPr>
          <w:trHeight w:val="51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proofErr w:type="gramStart"/>
            <w:r w:rsidRPr="00DC4BEA"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sz w:val="20"/>
                <w:szCs w:val="20"/>
              </w:rPr>
              <w:t xml:space="preserve"> грамотность «Узнаем новое и объясняем»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Наука и технологии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Мир живого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Вещества, которые нас окружают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</w:tr>
      <w:tr w:rsidR="003822DA" w:rsidRPr="00DC4BEA" w:rsidTr="008421C2">
        <w:trPr>
          <w:trHeight w:val="564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r w:rsidRPr="00DC4BEA">
              <w:rPr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sz w:val="20"/>
                <w:szCs w:val="20"/>
              </w:rPr>
              <w:t xml:space="preserve"> мышление «Проявляем </w:t>
            </w:r>
            <w:proofErr w:type="spellStart"/>
            <w:r w:rsidRPr="00DC4BEA">
              <w:rPr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sz w:val="20"/>
                <w:szCs w:val="20"/>
              </w:rPr>
              <w:t xml:space="preserve"> на уроках, в школе и в жизни»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ситуациях и ситуациях межличностного взаимодействия. Анализ моделей и ситуаций.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Модели заданий: 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сюжеты, сценарии (ПС),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эмблемы, плакаты,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постеры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значки (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проблемы экологии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гипотез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ЕНПр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Оригинальность и проработанность. Когда возникает необходимость доработать идею?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Моделируем ситуацию: нужна доработка идеи.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3822DA" w:rsidRPr="00DC4BEA" w:rsidTr="008421C2">
        <w:trPr>
          <w:trHeight w:val="52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Диагностика и рефлексия. Самооценка. Выполнение итоговой работы</w:t>
            </w:r>
          </w:p>
        </w:tc>
      </w:tr>
      <w:tr w:rsidR="003822DA" w:rsidRPr="00DC4BEA" w:rsidTr="008421C2">
        <w:trPr>
          <w:trHeight w:val="581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Математическая грамотность «Математика в окружающем мире» (4 ч)</w:t>
            </w:r>
          </w:p>
        </w:tc>
      </w:tr>
      <w:tr w:rsidR="003822DA" w:rsidRPr="00DC4BEA" w:rsidTr="008421C2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домашних делах: ремонт и обустройство дома</w:t>
            </w:r>
          </w:p>
        </w:tc>
      </w:tr>
      <w:tr w:rsidR="003822DA" w:rsidRPr="00DC4BEA" w:rsidTr="008421C2">
        <w:trPr>
          <w:trHeight w:val="30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общественной жизни: спорт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 отдыхе: досуг, отпуск, увлечения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профессиях: сельское хозяйство</w:t>
            </w:r>
          </w:p>
        </w:tc>
      </w:tr>
      <w:tr w:rsidR="003822DA" w:rsidRPr="00DC4BEA" w:rsidTr="008421C2">
        <w:trPr>
          <w:trHeight w:val="595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Финансовая грамотность «Школа финансовых решений» (4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 финансовые угрозы превращаются в финансовые неприятности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Уловки финансовых мошенников: что помогает от них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защититься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Заходим в Интернет: опасности для личных финансов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Самое главное о правилах безопасного финансового поведения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Интегрированные занятия: Финансовая грамотность + Математика (2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«Покупать, но по сторонам не зевать» </w:t>
            </w:r>
          </w:p>
        </w:tc>
      </w:tr>
      <w:tr w:rsidR="003822DA" w:rsidRPr="00DC4BEA" w:rsidTr="008421C2">
        <w:trPr>
          <w:trHeight w:val="788"/>
        </w:trPr>
        <w:tc>
          <w:tcPr>
            <w:tcW w:w="6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Глобальные компетенции «Роскошь общения. Ты, я, мы отвечаем за планету. Мы учимся общаться с друзьями и вместе решать проблемы 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 чем могут быть связаны проблемы в общении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в школе, соблюдая свои интересы и интересы друга.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Идея: на материале задания «Тихая дискотека» интеграция с читательской грамотностью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Прошлое и будущее: причины и способы решения глобальных проблем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Действуем для будущего: участвуем в изменении экологической ситуации. Выбираем профессию </w:t>
            </w:r>
          </w:p>
        </w:tc>
      </w:tr>
    </w:tbl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</w:p>
    <w:p w:rsidR="003822DA" w:rsidRPr="00DC4BEA" w:rsidRDefault="003822DA" w:rsidP="003822DA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8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0"/>
        <w:gridCol w:w="5770"/>
      </w:tblGrid>
      <w:tr w:rsidR="003822DA" w:rsidRPr="00DC4BEA" w:rsidTr="008421C2">
        <w:trPr>
          <w:trHeight w:val="591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Читательская грамотность «Шаг за пределы текста: пробуем действовать»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Смысл жизни (я и моя жизнь)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Человек и книга</w:t>
            </w:r>
          </w:p>
        </w:tc>
      </w:tr>
      <w:tr w:rsidR="003822DA" w:rsidRPr="00DC4BEA" w:rsidTr="008421C2">
        <w:trPr>
          <w:trHeight w:val="34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 xml:space="preserve">Модуль: </w:t>
            </w:r>
            <w:proofErr w:type="spellStart"/>
            <w:proofErr w:type="gramStart"/>
            <w:r w:rsidRPr="00DC4BEA"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sz w:val="20"/>
                <w:szCs w:val="20"/>
              </w:rPr>
              <w:t xml:space="preserve"> грамотность «Как применяют знания?»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Наука и технологии</w:t>
            </w:r>
          </w:p>
        </w:tc>
      </w:tr>
      <w:tr w:rsidR="003822DA" w:rsidRPr="00DC4BEA" w:rsidTr="008421C2">
        <w:trPr>
          <w:trHeight w:val="4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Мир живого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Вещества, которые нас окружают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Наше здоровье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r w:rsidRPr="00DC4BEA">
              <w:rPr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sz w:val="20"/>
                <w:szCs w:val="20"/>
              </w:rPr>
              <w:t xml:space="preserve"> мышление «Проявляем </w:t>
            </w:r>
            <w:proofErr w:type="spellStart"/>
            <w:r w:rsidRPr="00DC4BEA">
              <w:rPr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sz w:val="20"/>
                <w:szCs w:val="20"/>
              </w:rPr>
              <w:t xml:space="preserve"> на уроках, в школе и в жизни»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ситуациях и ситуациях социального взаимодействия. Анализ моделей и ситуаций.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Модели заданий: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и названия,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слоганы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имена героев (ПС),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схемы, опорные конспекты (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социальные инициативы и взаимодействия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изобретательство и рационализаторство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ЕНПр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разнообразных идей. Проявляем гибкость и беглость мышления при решении школьных проблем. Использование имеющихся знаний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учебных проблем.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Оригинальность и проработанность. Когда на уроке мне помогла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Моделируем учебную ситуацию: как можно проявить </w:t>
            </w:r>
            <w:proofErr w:type="spellStart"/>
            <w:r w:rsidRPr="00DC4BEA">
              <w:rPr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sz w:val="20"/>
                <w:szCs w:val="20"/>
              </w:rPr>
              <w:t xml:space="preserve"> при выполнении задания.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Диагностика и рефлексия. Самооценка. Выполнение итоговой работы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Математическая грамотность «Математика в </w:t>
            </w:r>
            <w:r w:rsidRPr="00DC4BEA">
              <w:rPr>
                <w:sz w:val="20"/>
                <w:szCs w:val="20"/>
              </w:rPr>
              <w:lastRenderedPageBreak/>
              <w:t>окружающем мире» (4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профессиях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общественной жизни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общественной жизни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профессиях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Финансовая грамотность «Основы финансового успеха» (4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Финансовые риски и взвешенные решения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Делаем финансовые вложения: как приумножить и не потерять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Уменьшаем финансовые риски: что и как можем страховать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Самое главное о сбережениях и накоплениях </w:t>
            </w:r>
          </w:p>
        </w:tc>
      </w:tr>
      <w:tr w:rsidR="003822DA" w:rsidRPr="00DC4BEA" w:rsidTr="008421C2">
        <w:trPr>
          <w:trHeight w:val="502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Интегрированные занятия: Финансовая грамотность + Математика (2 ч)</w:t>
            </w:r>
          </w:p>
        </w:tc>
      </w:tr>
      <w:tr w:rsidR="003822DA" w:rsidRPr="00DC4BEA" w:rsidTr="008421C2">
        <w:trPr>
          <w:trHeight w:val="38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«Сосчитать – после не хлопотать»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Социальные нормы – основа общения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Общаемся со старшими и с младшими. Общаемся «по правилам» и достигаем общих целей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Прошлое и будущее: причины и способы решения глобальных проблем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Действуем для будущего: сохраняем природные ресурсы</w:t>
            </w:r>
          </w:p>
        </w:tc>
      </w:tr>
    </w:tbl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</w:pPr>
    </w:p>
    <w:p w:rsidR="003822DA" w:rsidRPr="00DC4BEA" w:rsidRDefault="003822DA" w:rsidP="003822DA">
      <w:pPr>
        <w:pStyle w:val="h3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C4BEA">
        <w:rPr>
          <w:rFonts w:ascii="Times New Roman" w:hAnsi="Times New Roman" w:cs="Times New Roman"/>
          <w:b w:val="0"/>
          <w:bCs w:val="0"/>
          <w:sz w:val="20"/>
          <w:szCs w:val="20"/>
        </w:rPr>
        <w:t>9 класс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0"/>
        <w:gridCol w:w="5770"/>
      </w:tblGrid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Читательская грамотность «События и факты с разных точек зрения»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Смысл жизни (я и моя жизнь)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Смыслы, явные и скрытые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proofErr w:type="gramStart"/>
            <w:r w:rsidRPr="00DC4BEA"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sz w:val="20"/>
                <w:szCs w:val="20"/>
              </w:rPr>
              <w:t xml:space="preserve"> грамотность «Знания в действии»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Наука и технологии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Вещества, которые нас окружают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Наше здоровье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Заботимся о Земле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</w:t>
            </w:r>
            <w:proofErr w:type="spellStart"/>
            <w:r w:rsidRPr="00DC4BEA">
              <w:rPr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sz w:val="20"/>
                <w:szCs w:val="20"/>
              </w:rPr>
              <w:t xml:space="preserve"> мышление «Проявляем </w:t>
            </w:r>
            <w:proofErr w:type="spellStart"/>
            <w:r w:rsidRPr="00DC4BEA">
              <w:rPr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sz w:val="20"/>
                <w:szCs w:val="20"/>
              </w:rPr>
              <w:t xml:space="preserve"> на уроках, в школе и в жизни»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ситуациях, ситуациях личностного роста и социального проектирования. Анализ моделей и ситуаций.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Модели заданий: 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диалоги (ПС),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инфографика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личностные действия и социальное проектирование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822DA" w:rsidRPr="00DC4BEA" w:rsidRDefault="003822DA" w:rsidP="008421C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вопросы методологии научного познания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ЕНПр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Оригинальность и проработанность. В какой жизненной ситуации мне помогла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? Моделируем жизненную ситуацию: когда может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понадобиться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</w:p>
        </w:tc>
      </w:tr>
      <w:tr w:rsidR="003822DA" w:rsidRPr="00DC4BEA" w:rsidTr="008421C2">
        <w:trPr>
          <w:trHeight w:val="5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Диагностика и рефлексия. Самооценка. Выполнение итоговой работы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Модуль: Математическая грамотность «Математика в окружающем мире» (4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общественной жизни: социальные опросы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 отдыхе: измерения на местности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общественной жизни: интернет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домашних делах: коммунальные платежи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Финансовая грамотность «Основы финансового успеха» (4 ч)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Мое образование — мое будущее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Человек и работа: что учитываем, когда делаем выбор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Налоги и выплаты: что отдаем и как получаем 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Самое главное о профессиональном выборе: образование, работа и финансовая стабильность 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Интегрированные занятия: Финансовая </w:t>
            </w:r>
            <w:proofErr w:type="spellStart"/>
            <w:r w:rsidRPr="00DC4BEA">
              <w:rPr>
                <w:sz w:val="20"/>
                <w:szCs w:val="20"/>
              </w:rPr>
              <w:t>грамотность+</w:t>
            </w:r>
            <w:proofErr w:type="spellEnd"/>
            <w:r w:rsidRPr="00DC4BEA">
              <w:rPr>
                <w:sz w:val="20"/>
                <w:szCs w:val="20"/>
              </w:rPr>
              <w:t xml:space="preserve"> Математика (2 ч)</w:t>
            </w:r>
          </w:p>
        </w:tc>
      </w:tr>
      <w:tr w:rsidR="003822DA" w:rsidRPr="00DC4BEA" w:rsidTr="008421C2">
        <w:trPr>
          <w:trHeight w:val="60"/>
        </w:trPr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«Труд, зарплата и налог — важный опыт и урок»</w:t>
            </w:r>
          </w:p>
        </w:tc>
      </w:tr>
      <w:tr w:rsidR="003822DA" w:rsidRPr="00DC4BEA" w:rsidTr="008421C2">
        <w:trPr>
          <w:trHeight w:val="60"/>
        </w:trPr>
        <w:tc>
          <w:tcPr>
            <w:tcW w:w="6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head"/>
              <w:jc w:val="left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Модуль: Глобальные компетенции «Роскошь общения. Ты, я, мы отвечаем за планету. Мы будем </w:t>
            </w:r>
            <w:proofErr w:type="gramStart"/>
            <w:r w:rsidRPr="00DC4BEA">
              <w:rPr>
                <w:sz w:val="20"/>
                <w:szCs w:val="20"/>
              </w:rPr>
              <w:t>жить</w:t>
            </w:r>
            <w:proofErr w:type="gramEnd"/>
            <w:r w:rsidRPr="00DC4BEA">
              <w:rPr>
                <w:sz w:val="20"/>
                <w:szCs w:val="20"/>
              </w:rPr>
              <w:t xml:space="preserve"> и работать в изменяющемся цифровом мире» (5 ч)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Какое общение называют эффективным. Расшифруем «4к»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в сетевых сообществах, сталкиваемся со стереотипами, действуем сообща</w:t>
            </w:r>
          </w:p>
        </w:tc>
      </w:tr>
      <w:tr w:rsidR="003822DA" w:rsidRPr="00DC4BEA" w:rsidTr="008421C2">
        <w:trPr>
          <w:trHeight w:val="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2DA" w:rsidRPr="00DC4BEA" w:rsidRDefault="003822DA" w:rsidP="008421C2">
            <w:pPr>
              <w:pStyle w:val="table-body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Почему и для чего в современном мире нужно быть глобально компетентным?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Действуем для будущего: учитываем цели устойчивого развития </w:t>
            </w:r>
          </w:p>
        </w:tc>
      </w:tr>
    </w:tbl>
    <w:p w:rsidR="003822DA" w:rsidRPr="00DC4BEA" w:rsidRDefault="003822DA" w:rsidP="003822DA">
      <w:pPr>
        <w:pStyle w:val="body"/>
        <w:rPr>
          <w:rFonts w:ascii="Times New Roman" w:hAnsi="Times New Roman" w:cs="Times New Roman"/>
        </w:rPr>
        <w:sectPr w:rsidR="003822DA" w:rsidRPr="00DC4BEA" w:rsidSect="00414D52">
          <w:pgSz w:w="7824" w:h="12019"/>
          <w:pgMar w:top="709" w:right="794" w:bottom="1134" w:left="794" w:header="720" w:footer="720" w:gutter="0"/>
          <w:cols w:space="720"/>
          <w:noEndnote/>
        </w:sectPr>
      </w:pPr>
    </w:p>
    <w:p w:rsidR="003822DA" w:rsidRPr="00DC4BEA" w:rsidRDefault="008421C2" w:rsidP="008421C2">
      <w:pPr>
        <w:pStyle w:val="body"/>
        <w:jc w:val="center"/>
        <w:rPr>
          <w:rFonts w:ascii="Times New Roman" w:hAnsi="Times New Roman" w:cs="Times New Roman"/>
          <w:b/>
        </w:rPr>
      </w:pPr>
      <w:r w:rsidRPr="00DC4BEA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8421C2" w:rsidRPr="00DC4BEA" w:rsidRDefault="008421C2" w:rsidP="008421C2">
      <w:pPr>
        <w:pStyle w:val="2"/>
        <w:rPr>
          <w:sz w:val="20"/>
          <w:szCs w:val="20"/>
        </w:rPr>
      </w:pPr>
      <w:bookmarkStart w:id="5" w:name="_Toc118724566"/>
      <w:r w:rsidRPr="00DC4BEA">
        <w:rPr>
          <w:sz w:val="20"/>
          <w:szCs w:val="20"/>
        </w:rPr>
        <w:t>5 класс</w:t>
      </w:r>
      <w:bookmarkEnd w:id="5"/>
    </w:p>
    <w:p w:rsidR="008421C2" w:rsidRPr="00DC4BEA" w:rsidRDefault="008421C2" w:rsidP="008421C2">
      <w:pPr>
        <w:pStyle w:val="table-body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Образовательные ресурсы, включая электронные (цифровые) 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Введение в курс «Функциональная грамотность»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грамотность, глобальные компетенции,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мышление). Ожидания каждого школьника и группы в целом от совместной работы.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внутреннюю позицию личности как особого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ценностного отношения к себе, окружающим людям и жизни в целом. Сформировать установку на активное участие в решении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практи­ческих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задач,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и упражнения, помогающие объединить участников программы, которые будут посещать занятия. Беседа, работа в группах, планирование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Российской электронной школы (РЭШ, https://fg.resh.edu.ru/)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функциональной грамотности учащихся» (http://skiv.instrao.ru/)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Материалы электронного образовательного ресурса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издательства «Просвещение»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Обсуждение планов и организации работы в рамках программы.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осознанием важности образования на протяжении всей жизни для успешной профессиональной деятельности и развитием необходимых умений; Приобрести опыт успешного межличностного общения; готовность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(https://media.prosv.ru/func/)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1: Читательская грамотность «Читаем, соединяя текстовую и графическую информацию» (5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Путешествуем и познаем мир (Путешествие по России)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Приемы поиска и извлечения информации разного вида (текстовой, графической) по заданной теме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визуальное изображение с вербальным текстом. Понимать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фактологическую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«Необыкновенный путешественник»: (http://skiv.instrao.ru)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«Люди, сделавшие Землю круглой»: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Образовательные ресурсы, включая электронные (цифровые)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образовательный ресурс издательства «Просвещение»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(https://media.prosv.ru/func/)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Работаем над проектом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содержащейся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«Моя Россия: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малом»: Читательская грамотность. Сборник эталонных заданий.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1.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В 2 ч. Часть 1. – М.,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Просвещение», 2020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графическом объекте (географическая карта, фотография)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Хотим участвовать в конкурсе (Школьная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«Конкурс сочинений»: Открытый банк заданий 2020 (http://skiv.instrao.ru)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 страницам биографий (Великие люди нашей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Приемы анализа информации учебно-научного текста (биография), представленной в виде таблицы. Приемы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комментирования текста, включающего визуальный объект (фотографию)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фактологическую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(последовательность событий), представленную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частях текста. Выявление роли визуальных объектов для понимания сплошного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выполнение работы с последующим обсуждение ответов на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«Маршал Победы»: Читательская грамотность. Сборник эталонных заданий. Выпуск 1. Учеб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особие для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общеобразоват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организаций. В 2-х ч. Часть 1. – М., СПб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.: «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Просвещение», 2020. «Великие имена России»: электронный образовательный ресурс издательства «Просвещение» (https://media.prosv.ru/func/)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Образовательные ресурсы, включая электронные (цифровые)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Мир моего города 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Приемы извлечения информации из различных источников (художественный и публицистический тексты, заметки с сайта), включающих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визуальный объект; ее осмысление и оперирование ею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взаимосвязи между текстами. Формулировать на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полученной из текста информации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собственную гипотезу, прогнозировать события, течение процесса, результаты эксперимента на основе информации текста.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«Мост»: открытый банк заданий 2021 года (http://skiv.instrao.ru)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Модуль 2: </w:t>
            </w: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грамотность: «Наука рядом» (5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«Звуки музыки» и «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Аня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 ее собака»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Использование полученных (из самих заданий) знаний для объяснения явлений. Проведение и/или интерпретация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РЭШ (https://fg.resh.edu.ru)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и животные в нашей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«Чем питаются растения» и  «Хищные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выводов на основе интерпретации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(графических, числовых), построение рассуждений. Объяснение явлений с использованием приобретенных знаний. Анализ результатов экспериментов (описанных или проведенных самостоятельно).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индивидуально или в парах.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ИСРО РАО (http://skiv.instrao.ru) 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грамотность. Сборник эталонных заданий. Выпуск 1: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–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2020.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«Лазерная указка и фонарик» и «Что такое снег»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РЭШ (https://fg.resh.edu.ru)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Модуль 3: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мышление «Учимся мыслить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» (5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Совместное чтение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заданий. Маркировка текста с целью выделения главного. Совместная деятельность по анализу предложенных ситуаций. Выдвижение идей и обсуждение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Портал ИСРО РАО </w:t>
            </w: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 Письменное самовыражение: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Необычная картина, задание 1,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самовы­ражение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Что скрыто за рисунком, задание 2,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Образовательные ресурсы, включая электронные (цифровые)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способов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: - самовыражение с помощью текстов, рисунков, мимики и пластики, танца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 – решение проблем социального и научного характера.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социальных проблем: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Класс, задание 2,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научных проблем: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Изобретаем соревнование,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задания 1, 2,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«Обложка для книги»: электронный образовательный ресурс издательства «Просвещение» (https://media.prosv.ru/func/)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разнообразных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Обсуждение проблемы: Для чего бывает нужно выдвигать разные идеи и варианты. Разные, похожие, одинаковые.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Выдвижение идей и обсуждение причин, по которым требуется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самовыражение: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Выдуманная страна, задание 1,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Праздник осени, задание 1,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Класс, задание 1 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проявлять беглость мышления, гибкость и разнообразие мышления. Выполнение теста «Круги» по методике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Вартега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подсчет количества выдвинутых идей и количества различающихся идей. Подведение итогов: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что означает выдвигать идеи?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чем отличаются 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раз­нообразные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идеи?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пояснять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примерах, когда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при каких условиях требуется предлагать разные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Визуальное самовыражение: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Эмблема для первоклассников, задание 1,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социальных проблем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Точность – вежливость королей, задание 1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научных проблем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Мяч будущего, задание 1 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«Парта будущего»: электронный образовательный ресурс издательства «Просвещение» (https://media.prosv.ru/func/)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проблем: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-Для чего нужны нестандартные идеи.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-Когда и кому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бывают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нужны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идеи?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Совместное чтение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 заданий. Маркировка текста с целью выделения основных требований. Совместная деятельность: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 подбору синонимов к слову «оригинальный»;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 Портал ИСРО РАО </w:t>
            </w: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(http://skiv.instrao.ru) Письменное </w:t>
            </w:r>
            <w:proofErr w:type="gramStart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самовы­ражение</w:t>
            </w:r>
            <w:proofErr w:type="gramEnd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: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Необычная картина,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за­дание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Визуальное самовыражение: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Улыбка осени, задание 1,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 по анализу предложенных ситуаций.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Выдвижение идей и обсуждение причин, по которым требуется проявлять оригинальность и нестандартность мышления. Подсчет количества оригинальных идей по результатам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выполнения теста «Круги» по методике «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Вартега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». Подведение итогов: – что означает, что идея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креативная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? Что ее отличает? – как можно выявить оригинальные идеи – пояснять 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примерах, когда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при каких условиях требуется предлагать необычные, нестандартные варианты решений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Решение социальных проблем: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Класс, задание 4,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– обмен книгами, задание 4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научных проблем: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Прогулка в парке, задание 1, 3  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«Вопросы Почемучки»: электронный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образовательный ресурс издательства «Просвещение» (https://media.prosv.ru/func/)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навыков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проекта на основе комплексного задания (по выбору учителя): - создание школьной газеты; - создание сюжета для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инсценировки в классе; - подготовка праздника осени; - подготовка выставки «Нет вредным привычкам»; - подготовка необычного спортивного соревнования; - подготовка выставки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ИСРО РАО (http://skiv.instrao.ru)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учителя 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Трудный предмет,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Сюжет для спектакля,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Праздник осени,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Нет вредным привычкам,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Изобретаем соревнование,</w:t>
            </w:r>
          </w:p>
          <w:p w:rsidR="008421C2" w:rsidRPr="00DC4BEA" w:rsidRDefault="008421C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Школа будущего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Диагностическая работа для 5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итоговой работы. Обсуждение результатов.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РЭШ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(https://fg.resh.edu.ru)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Портал ИСРО РАО 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для 5 класса.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Вариант 1. День рождения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Вариант 2. День игры и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игрушки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Подведение итогов первой части программы: рефлексивное занятие 1.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Модуль 4: Математическая грамотность: «Математика в повседневной жизни» (4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Путешествие и отдых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величинами (вычисления, переход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одних единиц к другим, нахождение доли величины). Действия с многозначными числами.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Извлекать анализировать, интерпретировать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информацию (из текста, таблицы, диаграммы), Распознавать математические объекты, (числа, величины, фигуры), Описывать ход и результаты действий, Предлагать и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обсуж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Беседа, групповая работа,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«Петергоф»: открытый банк заданий 2019/2020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(http://skiv.instrao.ru) 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Числовая последовательность (составление, продолжение). Интерпретация результатов вычислений, данных диаграммы. Решение текстовой задачи, составленной на основе ситуации.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дать способы решения, Прикидывать, оценивать, вычислять результат, Устанавливать и использовать зависимости между величинами, данными, Читать, представлять, сравнивать математические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 Выдвигать и обосновывать гипотезу, Формулировать обобщения и выводы, Распознавать истинные и ложные высказывания об объектах,  Строить высказывания, Приводить примеры и 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контрпримеры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Выявлять сходства и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различия объектов, Измерять объекты, Моделировать ситуацию математически. Планировать ход решения задачи в 2-3 действия.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Развлечения и хобби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информацией (выбор данных). Решение текстовой задачи. Метод перебора вариантов. Действия с величинами (вычисление, переход от одних единиц к другим, нахождение доли). Прикидка результата выполнения действий с величинами. Многозначные числа,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с натуральными числами. Сравнение долей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«Аккумулятор радиотелефона»: открытый банк заданий 2021 (http://skiv.instrao.ru)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натуральными числами. Действия с числовой последовательностью (составление, продолжение). Метод перебора возможных вариантов. Соотношения между величинами, размеры объекта. Единицы времени. Зависимости между величинами, прямо пропорциональная зависимость величин при решении задачи.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«Кросс»: открытый банк заданий 2021 (http://skiv.instrao.ru)  «Земляника»:  открытый банк заданий 2021 (http://skiv.instrao.ru)  «Спортивный праздник» — в Приложении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Домашнее хозяйство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Размеры реального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объекта, единицы длины. Площадь, сравнение площадей данных фигур. Перевод единиц длины и площади. Зависимости между величинами. Деление с остатком, округление результата по смыслу ситуации. Доля числа.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«Выкладывание плитки»: открытый банк заданий 2019/2020 (http://skiv.instrao.ru)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Измерения и объем прямоугольного параллелепипеда, сравнение объемов, переход от одних единиц объема к другим. Представление данных: чтение и интерпретация данных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Модуль 5: Финансовая грамотность: «Школа финансовых решений» (4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Собираемся за покупками: что важно  знать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Финансы. Значение финансовой грамотности.  Деньги. Виды денег. Наличные и безналичные деньги.  Запланированная покупка. Незапланированная покупка. Финансовая выгода. Финансовый риск. Финансовое планирование.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Дискуссия/ Проект/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«Способы оплаты» (2021, 5 класс)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Комплекс «Наличные и безналичные деньги» (2020, 5 класс)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(http://skiv.instrao.ru/bank-zadaniy/finansovaya-gramotnost)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Делаем покупки: как правильно выбирать товары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Покупки. Виды покупок. Товар.  Планирование покупки товара.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ситуативных и проблемных задач  Беседа/ Практическая работа/ Работа в парах/ 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РЭШ (https://fg.resh.edu.ru)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Комплекс «Интересный журнал» (2022, 5 класс) (http://skiv.instrao.ru) 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Приобретаем услуги: знаем, умеем, практикуем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Услуга.  Планирование покупки услуги.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Практическая работа/ Работа в группах/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«Поездка в зоопарк» (2021, 5 класс) (http://skiv.instrao.ru/bank-zadaniy/finansovaya-gramotnost)  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Самое главное о правилах поведении грамотного покупателя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Финансовое планирование. Экономия денег. Акции на товары и услуги. Скидка на покупку. Правила поведения грамотного покупателя.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финансовую информацию. Оценивать финансовые проблемы. Применять финансовые 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деловая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«Прогулка по магазину» (2020, 5 класс) (http://skiv.instrao.ru/bank-zadaniy/finansovaya-gramotnost)    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Интегрированные занятия: Финансовая грамотность + Математика (2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«Деньги – не щепки,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счетом крепки»   «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Велопрокат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Финансовая грамотность: Финансы. </w:t>
            </w: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Финансовая выгода. Финансовый риск. Финансовое планирование </w:t>
            </w:r>
            <w:proofErr w:type="gramStart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Математическая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Финансовая грамотность: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Выявлять и анализировать финансовую информацию. Оценивать финансовые про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задач  Беседа/ игр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http://skiv.instrao.ru/bank-zadaniy/finansovaya-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gramotnost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«Новые джинсы» (2019, 5 класс)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грамотность:  Зависимости «цена – количество-стоимость», «скорость-время-расстояние». Измерение и единицы длины, времени, стоимости, скорости.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блемы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Применять финансовые знания Математическая грамотность:  Читать текст, разбирать инструкцию и обсуждать ситуации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ыявлять информацию в финансовом контексте. Выявлять зависимости, вычислять стоимость. Графически представлять алгоритм. Планировать порядок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выполнения действий, составлять арифметическое выражение. Выполнять вычисления с натуральными числами, сравнивать результаты. Конкретизировать тариф, выбирать выгодный тариф.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Велопрокат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 (2022, 5 класс) 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«Экскурсия»: электронный образовательный ресурс издательства «Просвещение»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(https://media.prosv.ru/func/)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6: Глобальные компетенции «Роскошь общения. Ты, я, мы отвечаем за планету. Мы учимся взаимодействовать и знакомимся с глобальными проблемами» (5 ч)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Мы умеем 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* успешное и уважительное взаимодействие между людьми. Традиции и обычаи: многообразие культур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идентификация с определенной культурой. ** Виды социальных взаимодействий.  Дружба в жизни человека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 ситуаций уважительного и неуважительного, эффективного и неэффективного, взаимодействия между людьми.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последствия этих взаимодействий.  Выявлять и оценивать различные мнения и точки зрения о роли дружбы в жизни человека. Аргументировать свое мнение о роли дружбы в жизни человека.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банк заданий 2020 (http://skiv.instrao.ru)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«Футбол и дружба», «Случай в гостях»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«Как подружиться с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новенькой»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с одноклассниками и живем 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успешное и уважительное взаимодействие между людьми, действия в интересах коллектива. Семья и школа.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оценивать различные мнения и точки зрения о взаимодействии в школьном коллективе. Объяснять причины возникновения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«Соседи», «В детском лагере»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Основы совместной деятельности. Роль школы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конфликтных ситуаций в школьном коллективе.  Обосновывать способы их решения.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Какие проблемы называют глобальными? Что значит быть глобально компетентным?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Глобальные проблемы: изучение глобальных и локальных проблем. Понятие «глобальные проблемы»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глобальных проблем. Объяснять, какие проблемы называются глобальными.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«Разбираем смысл глобальных компетенций»: электронный образовательный ресурс издательства «Просвещение» (https://media.prosv.ru/func/)   Глобальные компетенции. Сборник эталонных заданий. Выпуск 1. Стр. 4–10 Портал ИСРО РАО (http://skiv.instrao.ru) Ситуация «Один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поле воин» 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Можем ли мы решать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глобаль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проблемы: изучение глобальных и локальных проблем.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ситуации проявления глобальных проблем на местном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 / обсуждение / решение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proofErr w:type="gram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Портал ИСРО РАО 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Ситуации «Найденыш», «Загряз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нение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проблемы? Начинаем действовать.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в нашей жизни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(локальном)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 Оценивать влияние глобальных проблем на жизнь каждого человека, на развитие общества.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Мирового океана»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Глобальные компетенции. Сборник эталонных заданий. Выпуск 1. Стр. 11–19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Ситуации «Дом для кошек и собак», «Чистая вода» 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«Добываем марганец в 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Зедландии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»: электронный образовательный ресурс издательства «Просвещение» (https://media.prosv.ru/func/)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http://skiv.instrao.ru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Ситуации «Лечим скворца», «Покупаем новое», «Планета будет зеленой»</w:t>
            </w:r>
          </w:p>
        </w:tc>
      </w:tr>
      <w:tr w:rsidR="008421C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Подведение итогов программы. Рефлексивное занятие 2.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Оценка (самооценка) уровня 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57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Для конкретизации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уровней ФГ используются примеры заданий разного уровня ФГ (http://skiv.instrao.ru/)</w:t>
            </w:r>
          </w:p>
        </w:tc>
      </w:tr>
      <w:tr w:rsidR="008421C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практических задач, успешное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межличностного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общение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1C2" w:rsidRPr="00DC4BEA" w:rsidRDefault="008421C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D52" w:rsidRPr="00DC4BEA" w:rsidRDefault="00414D52" w:rsidP="00414D52">
      <w:pPr>
        <w:pStyle w:val="2"/>
        <w:rPr>
          <w:sz w:val="20"/>
          <w:szCs w:val="20"/>
        </w:rPr>
      </w:pPr>
      <w:bookmarkStart w:id="6" w:name="_Toc118724567"/>
      <w:r w:rsidRPr="00DC4BEA">
        <w:rPr>
          <w:sz w:val="20"/>
          <w:szCs w:val="20"/>
        </w:rPr>
        <w:lastRenderedPageBreak/>
        <w:t>6 класс</w:t>
      </w:r>
      <w:bookmarkEnd w:id="6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Введение в курс «Функциональная грамотность» для учащихся 6 класса.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участников программы.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финансовая грамотность, глобальные компетенции,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Развить мотивацию к целенаправленной социально значимой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и упражнения, помогающие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Портал Российской электронной школы (https://fg.resh.edu.ru/)  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Материалы из пособий «Функциональная грамотность. Учимся для жизни» издательства «Просвещение».  Материалы электронного образовательного ресурса издательства «Просвещение»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(https://media.prosv.ru/func/)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жизни для успешной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Модуль 1: Читательская грамотность: «Читаем, различая факты и мнения»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Нас ждет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путешествие (Путешествие по родной земле)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«факт»,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«мнение»: работа со словарной статьей. Приемы различения фактов и мнений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Устанавливать связи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между событиями или утверждениями. Понимать значение слова или выражения на основе контекста. Обнаруживать противоречия, содержащиеся в одном или нескольких текстах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«Знакомьтесь: Тула»: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Открытый банк заданий 2021 года  (http://skiv.instrao.ru)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Открываем тайны планеты (Изучение планеты)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Языковые маркеры предъявления фактов и мнений в тексте: работа со словарной статьей. Приемы различения фактов и мнений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множественном тексте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факты и мнения с учетом языковых маркеров.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«Континент-призрак»: открытый банк заданий 2021 года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«Розовые дельфины»: электронный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Открываем мир науки (Человек и природа)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распознавания фактов и мнений в тексте-интервью, в тексте-рекламе на сайте.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Игра-расследование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«В переводе на человеческий»: открытый банк заданий 2021 (http://skiv.instrao.ru)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страницам биографий (Великие люди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факты и мнения в тексте-аннотации фильма, в тексте-интервью.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«Люди, сделавшие Землю круглой»: Сборник эталонных заданий. Выпуск 2.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особие для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нашей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страны)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на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основе интеграции информации из разных частей текста или разных текстов.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 В 2-х ч. Часть 1. – Москва, Санкт-Петербург: «Просвещение», 2021.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«Люди, сделавшие Землю круглой. Интервью», «Люди, сделавшие Землю круглой. Аннотация», «Люди, сделавшие Землю круглой.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Перелеты»: электронный образовательный ресурс издательства «Просвещение» (https://media.prosv.ru/func/</w:t>
            </w:r>
            <w:proofErr w:type="gramEnd"/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Наши поступки (межличностные взаимодейс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твия)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Приемы распознавания фактов и мнений в художественном тексте. Фактические ошибки как художественный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автора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факты и мнения в художественном тексте. Устанавливать скрытые связи между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событиями или утверждениями (причинно-следственные отношения)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«В новой школе»: открытый банк заданий 2021 года (http://skiv.instrao.ru)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«Сельскохозяйственная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газета»: электронный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Модуль 2: </w:t>
            </w: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грамотность: «Учимся исследовать»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«Мир аквариума» и «Зеркальное отражение»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Объяснение происходящих процессов.  Анализ методов исследования и интерпретация 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индивидуально или в парах. Обсуждение результатов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</w:t>
            </w: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Сборник эталонных заданий. Выпуски 1 и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Ковалёвои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̆,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и животные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«Как растения пьют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воду» и  «Понаблюдаем за тиграми»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простых исследований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или группах.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Сборник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эталонных заданий. Выпуск 1: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2020.   Портал РЭШ (https://fg.resh.edu.ru)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Загадочные 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«Загадка магнитов» и «Вода на стеклах»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Сборник эталонных заданий. Выпуски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– М.;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РЭШ (https://fg.resh.edu.ru)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Модуль 3: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мышление «Учимся мыслить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бытовых и учебных ситуациях: Модели и ситуации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 заданий: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– названия и заголовки;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– рисунки и формы, что скрыто за рисунком?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– межличностные отношения;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исследовательские вопросы.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обсуждение различных способов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креативности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ситуациях: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– создания названий и заголовков.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и малых группах над различными комплексными заданиями.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ИСРО РАО 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Комплексные задания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Кружок по музыке, задания 1, 2, 3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Друдлы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задания 1-4,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Новенький в классе, задания 1, 2, 3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Питание растений, задания 1, 2, 3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анализа рисунков и форм,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решения проблем межличностных отношений,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– выдвижения исследовательских вопросов и/или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Вопросы Почемучки,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выпуск 1, Просвещение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разнообразных идей. Учимся проявлять гибкость и беглость мышления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Разные группы и категории. Такой же, но другой. Разные образы и ассоциации. Два основных способа,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могут различаться идеи для названий и заголовков: - связи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с иллюстрацией или текстов основаны на разных деталях и/или образах, на разных смысловых ассоциациях, ИЛИ - названия основываются на одних и тех же деталях, образах, однако каждое название реализуется своим способом, например,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Совместное чтение текста заданий. Маркировка текста с целью выделения основных требований.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по анализу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предложенных ситуаций и сюжетов. Выдвижение идей своих заданий по подбору названий и заголовков к иллюстрациям.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поисковой системой Интернета по подбору /коллажу интересных иллюстраций.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и малых 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ИСРО РАО 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Комплексные задания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Марафон чистоты, задания 2, 3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Посткроссинг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задания 1, 3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Создай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персонажа, задания 1, 4,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На седьмом небе, задание 1,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Сломать голову, задание 1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 счет использования различных языковых средств.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Подведение итогов: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– чем могут различаться схожие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названия, заголовки?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Некоторые названия состоят из буквального описания изображения или его элементов, а другие названия состоят из абстрактных ассоциаций или образных выражений.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Каждое название отражает различные точки зрения или интерпретации иллюстрации в целом или ее отдельных элементов.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названиях для создания различных значений использована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пунктуация, заглавные буквы, орфографические особенности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28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или другие грамматические элементы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и проработанность. Обсуждение проблемы: - как вдохнуть в идею жизнь?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текста заданий. Маркировка текста с целью выделения основных требований.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по анализу предложенных ситуаций. Выполнение теста «Круги» по методике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Вартега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». Подсчет количества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оригинальных и проработанных идей.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Моделируем ситуацию: нужны оригинальные идеи.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что помогает оживить идею? </w:t>
            </w:r>
            <w:r w:rsidRPr="00DC4BEA">
              <w:rPr>
                <w:rStyle w:val="Italic"/>
                <w:rFonts w:ascii="Times New Roman" w:hAnsi="Times New Roman" w:cs="Times New Roman"/>
                <w:iCs/>
                <w:sz w:val="20"/>
                <w:szCs w:val="20"/>
              </w:rPr>
              <w:t>(Юмор, детальные проработки, учет интересов различных людей, другие факторы)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 по выполнению теста «Круги».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результатов. Работа в малых группах способом «перекрестная наметка идей». Работа в парах и малых группах по анализу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моделированию ситуаций, 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Портал ИСРО РАО 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Комплексные задания: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 шутку и всерьез, задание 1,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Марафон чистоты, задания 2, 3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Посткроссинг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задания 1, 3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Создай персонажа, задания 1, 4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есть ли особенности в подходе к выдвижению идей у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разных членов вашей группы? Какие?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как составить «идеальную группу» по выдвижению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идей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- каких правил мы будем придерживаться при выдвижении и доработке идей?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навыков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для создания продукта.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проекта на основе комплексного задания (по выбору учителя):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школьной газеты (о помощи в учебе, о правилах поведения и др.)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и проведение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учителя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Трудный предмет,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 шутку и всерьез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Марафон чистоты,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значимого мероприятия (например, обмен книгами, или сохранение природы, друзья по переписке)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классного журнала или классного уголка по вопросам здоровья и профилактике вредных привычек;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 социальное проектирование. Конкурс идей «Школа будущего».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Наша жизнь зависит от природы.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Посткроссинг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Нет вредным привычкам,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Школа будущего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«Парта будущего»: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Диагностика и рефлексия. Самооценк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Диагностическая работа для 6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итоговой работы. Обсуждение результатов.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Портал РЭШ (https://fg.resh.edu.ru)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Диагностическая работа для 6 класса.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Вариант 1. Елка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Вариант 2. Наш театр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Подведение итогов первой части программы: Рефлексивное занятие 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первой части программы. Самооценка результатов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результаты своей деятельности. Аргументировать и обосновывать свою позицию. Задавать вопросы, необходимые для организации собственной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4: Математическая грамотность: «Математика в повседневной жизни»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Новое об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известном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(«Футбольное поле», «Электробус»)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между величинами.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Сравнение чисел и величин. Действия с натуральными числами, с десятичными дробями. Нахождение процента от числа, отношения двух чисел.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Извлекать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информа­цию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(из текста, таблицы, диаграммы).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Распознавать математические объекты.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Описывать ход и результаты действий.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и обсуждать способы решения.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«Электробус»: открытый банк заданий, 2021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«Рецепт торта»: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Числовая последовательность (правило составления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последовательности).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Прикидывать, оценивать, вычислять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использовать зависимости между величинами, данными.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записывать, сравнивать математические объекты (числа, величины, фигуры).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правила, свойства (вычислений, нахождения результата).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приемы проверки результата.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Интерпретировать ответ, данные.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Выдвигать и обосновывать гипотезу.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Формулировать обобщения и выводы.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Распознавать истинные и ложные высказывания об объектах.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формы вокруг нас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(«Поделки из пластиковой бутылки», «Ковровая дорожка»)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Размеры пространственной и плоской геометрических фигур. Действия с геометрическими величинами – длиной, площадью, объемом (вычисление, переход от одних единиц к другим, сравнение). Прямо пропорциональная зависимость величин. Действия с натуральными числами, десятичными дробями. Процент от числа.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«Поделки из пластиковой бутылки»: открытый банк заданий, 2021 (http://skiv.instrao.ru)  «Панно»: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(«Калорийность питания», «Игра на льду»)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натуральными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числами, десятичными дробями (вычисление, округление, сравнение). Прямо пропорциональная зависимость величин. Площадь прямоугольника.  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Беседа, групповая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«Калорийность питания»: открытый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 заданий, 2019/2020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данных: таблица, столбчатая диаграмма. Метод перебора вариантов.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Строить высказывания, доказывать их соответствие условиям задачи.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и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контрпримеры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сходства и различия объектов.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объекты,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Конструировать математические отношения.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ситуацию математически.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Доказывать истинность утверждения на основе данных и решения.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Планировать ход и контролировать результат решения математической задачи.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Фиксировать ответ в заданной форме.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8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 школе и после школы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(«Игры в сети»,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«Занятия Алины»)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Числовое выражение, значение выражения. Единицы времени. Масштаб карты, оценка расстояния.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Прямо пропорциональная зависимость величин. Признаки делимости натуральных чисел. Чтение диаграммы.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«Занятия Алины»: открытый банк заданий, 2021 (http://skiv.instrao.ru)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5: Финансовая грамотность: «Школа финансовых решений»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Семейный бюджет: доход и расход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семьи, доходы и расходы семьи, постоянные и переменные доходы, обязательные и необязательные расходы.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Беседа/ Мин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проект/ Работа в группах/ Составление словаря-глоссария по теме.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 «Доходы семьи» (2021, 5 класс) (http://skiv.instrao.ru/bank-zadaniy/finansovaya-gramotnost)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Комплекс «Две семьи». Финансовая грамотность. Сборник эталонных заданий. Выпуск 1: Учебное пособие для общеобразовательных организаций. Под редакцией Г. С.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Ковалевой, Е. Л. Рутковской. – М.; СПб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.: 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Просвещение, 2020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расходы: как снизить риски финансовых затруднений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Непредвиденные расходы, финансовый риск.  Что такое и зачем нужна финансовая подушка безопасности.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финансовую информацию. 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Беседа/Командная игра/ мини-диспут.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«Непредвиденная трата», (2022, 5 класс)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«Интересные выходные» (2021, 6 класс) (http://skiv.instrao.ru/bank-zadaniy/finansovaya-gramotnost) 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 чем можно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сэкономить: тот без нужды живет, кто деньги бережет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планирование,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рациональное поведение, экономия семейного бюджета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анализировать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проблемных задач  Беседа/ конкурс плакатов.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Комплекс «Как составляли семейный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бюджет» (2020, 5 класс)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«Экономичные и неэкономичные привычки» (2021, 7 класс) (http://skiv.instrao.ru/bank-zadaniy/finansovaya-gramotnost)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Самое главное о правилах ведения семейного бюджета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бюджет, финансовое планирование, доходы и расходы семьи. Рациональное поведение.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ситуативных и проблемных задач.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«Нужен ли семье автомобиль»: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Беседа/  Дискуссия/ мини-проект/ Составление советов по рациональному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планированию семейного бюджета для публикации поста в социальных сетях (название,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хэштеги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иллюстрации, текст).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«Нужен ли семье автомобиль», Сборник эталонных заданий. Выпуск 2, часть 1: Учебное пособие для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организаций. Под редакцией Г. С. Ковалевой, Е. Л. Рутковской. – М.;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2020. 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Интегрированные занятия: Финансовая грамотность + Математика (2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26-27.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«Копейка к копейке – проживет семейка»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«Семейный бюджет»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грамотность: семейный бюджет, финансовое планирование, доходы и расходы семьи, рациональное поведение. Математическая грамотность: зависимость «цена –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количество-стоимость». Вычисления с десятичными и обыкновенными дробями.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грамотность: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анализ финансовой информации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Оценка финансовых проблем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финансовых знаний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Беседа/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Игра-квест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«Дорога в школу» (2022, 6 класс)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«День рождения мечты» (2022, 6 класс) (http://skiv.instrao.ru/bank-zadaniy/finansovaya-gramotnost)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Вычисление процентов.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грамотность: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(из текста, таблицы, диаграммы),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математические объекты,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ситуацию математически,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и использовать зависимости между величинами, данными,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и обсуждать способы решения,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«Комплексный обед»: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6: Глобальные компетенции «Роскошь общения. Ты, я, мы отвечаем за планету. Мы учимся самоорганизации и помогаем сохранить природу 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Мы разные, но решаем общие задачи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успешное и уважительное взаимодействие между людьми, понимание и оценка различных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взглядов и мировоззрений. Обычаи и традиции разных стран и народов.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 взаимодействия между людьми, представляющими различные культуры. Выявлять и оценивать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мнения и точки зрения о роли традиций и обычаев в общении между людьми. Аргументировать свое мнения. Объяснять сложные ситуации и проблемы, которые могут возникнуть при незнании или игнорировании традиций представителей других народов. Оценивать их последствия и предлагать пути решения возникших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/ обсуждение / игровая деятельность / решение познавательных задач и разбор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«И как вы там живете», «Привет, меня зовут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Грун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«Учим иностранный» (http://skiv.instrao.ru/)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Кол-во </w:t>
            </w:r>
            <w:r w:rsidRPr="00DC4BEA"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Формы проведения </w:t>
            </w:r>
            <w:r w:rsidRPr="00DC4BEA">
              <w:rPr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 xml:space="preserve">Электронные (цифровые) </w:t>
            </w:r>
            <w:r w:rsidRPr="00DC4BEA">
              <w:rPr>
                <w:sz w:val="20"/>
                <w:szCs w:val="20"/>
              </w:rPr>
              <w:lastRenderedPageBreak/>
              <w:t>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Узнаем традиции и обычаи и учитываем их в общении.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Соблюдаем правила.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Участвуем в самоуправлении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изучение проблем межкультурного взаимодействия, успешное и уважительное взаимодействие между людьми. Нормы и правила в школе и дома. Правила поведения в обществе. Самоуправление в школьном коллективе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оценивать различные мнения и точки зрения о роли норм и правил в жизни семьи, школьного коллектива, общества в целом. Аргументировать свое мнения. Объяснять пути решения сложных ситуаций и проблем, которые могут возникнуть в коллективе.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«Как отметить день рождения», «Кого выбрать в школьный совет», «Тишина в библиотеке», «Подарок» (http://skiv.instrao.ru/)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нашей 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проблемы: изучение взаимосвязи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глобальных и локальных проблем, проявления глобальных проблем на локальном уровне; действия в интересах общественного благополучия и устойчивого развития.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локальные ситуации, в которых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проявляются глобальные проблемы.  Приводить примеры взаимосвязи глобальных и локальных (местных) проблем.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познавательных задач и разбор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ситуаций / игровая деятельность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«Руководство для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лентяев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«Новая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игра», «В лесу родилась елочка» (http://skiv.instrao.ru/) «Здоровье», «Новый ученик»: образовательный ресурс издательства «Просвещение» 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проблемы. Глобальные проблемы, связанные со здравоохранением. Отношение к здоровью как ценности.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«Здоровье», «Новенькая»: Глобальные компетенции. Сборник эталонных заданий. Выпуск 1.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Заботимся о природе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проблемы: возможности общества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преодолении воздействия глобальных проблем или в их решении. Экологические проблемы и возможности их решения.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 участия в решении экологических проблем.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свое мнение о необходимости и возможности решения экологических проблем.  Оценивать действия, которые ведут к преодолению глобальных проблем.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/ обсуждение / решение познавательных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«Спасем орангутангов», «Зачем так много животных», «Где мне посадить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дерево» (http://skiv.instrao.ru/)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«Зоопарк»: Глобальные компетенции. Сборник эталонных заданий. Выпуск 1.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«Забота о животных»: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Подведение итогов программы. Рефлексивное занятие 2.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граммы.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Оценка (самооценка) уровня </w:t>
            </w:r>
            <w:proofErr w:type="spellStart"/>
            <w:r w:rsidRPr="00DC4B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функциональной грамотности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своей деятельности.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Для конкретизации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уровней ФГ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Кол-во </w:t>
            </w:r>
            <w:r w:rsidRPr="00DC4BEA"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Формы проведения </w:t>
            </w:r>
            <w:r w:rsidRPr="00DC4BEA">
              <w:rPr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 xml:space="preserve">Электронные (цифровые) </w:t>
            </w:r>
            <w:r w:rsidRPr="00DC4BEA">
              <w:rPr>
                <w:sz w:val="20"/>
                <w:szCs w:val="20"/>
              </w:rPr>
              <w:lastRenderedPageBreak/>
              <w:t>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примеры заданий разного уровня ФГ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практических задач, успешное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межличностного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общение в совместной деятельности, активное участие в коллективных учебно-исследовательских, проектных и других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D52" w:rsidRPr="00DC4BEA" w:rsidRDefault="00414D52" w:rsidP="00414D52">
      <w:pPr>
        <w:pStyle w:val="2"/>
        <w:rPr>
          <w:sz w:val="20"/>
          <w:szCs w:val="20"/>
        </w:rPr>
      </w:pPr>
      <w:bookmarkStart w:id="7" w:name="_Toc118724568"/>
      <w:r w:rsidRPr="00DC4BEA">
        <w:rPr>
          <w:sz w:val="20"/>
          <w:szCs w:val="20"/>
        </w:rPr>
        <w:t>7 класс</w:t>
      </w:r>
      <w:bookmarkEnd w:id="7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Введение в курс «Функциональная грамотность» для учащихся 7 класса.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участников программы.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финансовая грамотность, глобальные компетенции,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Развить мотивацию к целенаправленной социально значимой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успеш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Игры и упражнения, помогающие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Российской электронной школы (https://fg.resh.edu.ru/)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из пособий «Функциональная грамотность. Учимся для жизни» издательства «Просвещение»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ной профессиональной деятельности и развитием необходимых умений;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Материалы образовательного ресурса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1: Читательская грамотность: В мире текстов: от этикетки до повести»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Смысл жизни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(Я и моя жизнь)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Авторский замысел и читательские установки (художественный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«Чудо на своем месте»: демонстрационный вариант 2019 (http://skiv.instrao.ru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)  «Репетитор»: образовательный ресурс издательства 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Человек и книга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Практикум в компьютерном классе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«Справочное бюро» (http://skiv.instrao.ru/bank-zadaniy/chitatelskaya-gramotnost/)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«Как выглядит слон»: образовательный ресурс издательства 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повседневности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(выбор товаров и услуг)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несплошных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текстов (инструкция, этикетка)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Ролевая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«Сгущенка» (http://skiv.instrao.ru/bank-zadaniy/chitatelskaya-gramotnost/)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«Мыльные открытия»: образовательный ресурс издательства «Просвещение» 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Будущее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(человек и технический прогресс)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чтения и понимания смешанных текстов (соотнесение текста статьи и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инфографики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Пресс-конференция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«Погружение»:  демонстрационный вариант 2019 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«Новости будущего века»: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Планета людей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(взаимоотношения)  Интегрированные занятия: Читательская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грамотность+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Глобальные компетенции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«Тихая дискотека» Открытый банк заданий 2020  (http://skiv.instrao.ru)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Модуль 2: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грамотность: «Узнаем новое и объясняем»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Наука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«Луна» и «Вавилонские сады»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и принципов действия технологий.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«Луна», «Вавилонские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сады»: образовательный ресурс издательства 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особие для общеобразовательных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«Зеленые водоросли» и «Трава Геракла»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происходящих процессов. Анализ методов исследования и интерпретация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индивидуально или в парах. Обсуждение результатов выполнения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РЭШ (Российская электронная школа) (https://fg.resh.edu.ru)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задания «Заросший пруд»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 Выдвижение и анализ способов исследования вопросов.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парах или группах.  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«Заросший пруд»: образовательный ресурс издательства 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Мои увлечения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«Мячи» ИЛИ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Антиграв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 хватка осьминога»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парах или группах. Презентация результатов экспериментов.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Сборник эталонных заданий. Выпуск 1: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2020.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Модуль 3: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мышление «Проявляем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на уроках, в школе и в жизни»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ситуациях и ситуациях межличностного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Анализ моделей и ситуаций.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Модели заданий: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сюжеты, сценарии;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эмблемы, плакаты,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постеры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значки;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проблемы экологии;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гипотез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Выдвижение идей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различных способов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ситуациях: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ИСРО РАО 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Комплексные задания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В поисках правды, задания 1, 2, 3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Поможем друг другу, задания 1, 2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Хранители природы, задания 1, 2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создания сюжетов и сценариев,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эмблем, плакатов,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постеров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аналогичных рисунков,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решения экологических проблем (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ресурсо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и энергосбережения, утилизации и переработки и др.),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За чистоту воды, задания 1, 2, 3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разнообразных идей. Учимся проявлять гибкость и беглость мышления.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Разные сюжеты.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Два основных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способа,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могут различаться идеи для историй: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связи идей с легендой основаны на разных смысловых ассоциациях, что явно отражается на сюжете, ИЛИ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идеи имеют схожие сюжеты, однако каждая идея основана на своем способе воплощения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Совместное чтение текста заданий.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Маркировка текста с целью выделения основных требований. Совместная деятельность по анализу предложенных ситуаций и сюжетов. Выдвижение идей своих заданий по созданию сюжетов и сценариев, на основе иллюстраций, комиксов.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и малых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ИСРО РАО http://skiv.instrao.ru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Комплексные задания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Путь сказочного героя,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Фотохудожник,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Геометрические фигуры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Танцующий лес, задание 1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поисковой системой Интернета по подбору /коллажу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интересных иллюстраций. Выдвижение идей своих заданий по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и энергосбережению, утилизации и переработки отходов.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итогов: – чем могут различаться схожие сюжеты?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Каждая история описана с иной точки зрения, и это влияет на то, как представлен сюжет;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истории есть различающееся место действия, что влияет на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взаимодействие героев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«Необычный диалог»: 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или на значимость предметов и событий;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и/или выбор, совершаемые героями в каждой истории отличаются, из-за чего сюжет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развивается по-разному;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героев в каждой из историй отличаются, влияя на их мотивацию или роль, которую они играют в истории (например, у героев может быть разное 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происхождение, способности, характеры и т.д.).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– какие решения социальных проблем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относятся к разным категориям? (Нормативное регулирование, экономия, экологическое просвещение, профилактика и др.)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и проработанность. Обсуждение проблемы: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Когда возникает необходимость доработать идею?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нужна доработка идеи.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группах по поиску аналогий, связей, ассоциаций. Игра типа «Что? Где? Когда?» 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Портал ИСРО РАО (http://skiv.instrao.ru)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 поисках правды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Кафе для подростков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Поможем друг другу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За чистоту воды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итогов: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– по каким причинам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бывает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нужна доработка идеи? (появилась дополнительная информация, надо сказать яснее, надо устранить/смягчить недостатки, нужно более простое/удобное/красивое и т.п. решение, …)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 подведению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навыков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проекта на основе комплексного задания (по выбору учителя):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игры для пятиклассников «Знакомство со школой»,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социальное проектирование. «Как я вижу свое будущее?»,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социально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значимого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малых группах.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ИСРО РАО 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 выбору учителя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Путешествие по школе,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выпуск 1, Просвещение,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Нужный предмет,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Книжная выставка,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Мечтайте о великом,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(например, книжной выставки),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классного часа с выбором девиза класса,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системы мероприятий по помощи в учебе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Как помочь отстающему.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выпуск 1, Просвещение,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Поможем друг другу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«Когда хочется вернуться в кафе»: образовательный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 издательства «Просвещение»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Диагностическая работа для 7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итоговой работы. Обсуждение результатов.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Портал РЭШ (https://fg.resh.edu.ru)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Портал ИСРО РАО 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для 7 класса.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Вариант 1. Настольные игры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Вариант 2. Книжный магазин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Подведение итогов первой части программы: Рефлексивное занятие 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первой части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уверенности при решении жизненных проблем. Обсуждение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результаты своей деятельности. Аргументировать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4: Математическая грамотность: «Математика в окружающем мире»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домашних делах: ремонт и обустройство дома 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Комплекс­ные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зада­ния «Ремонт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комнаты», «Покупка телеви­зора»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и их свойства. Измерение длин и расстояний, периметр фигуры. Вычисления с рациональными числами, округление. Зависимость «цена-количество-стоимость».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обсуждать способы решения. Прикидывать, оценивать, вычислять результат.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Демонстрационный вариант 2019/2020: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«Ремонт комнаты»,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«Покупка телевизора» 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«Выставка рисунков»: образовательный ресурс издательства «Просвещение» (https://media.prosv.ru/f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использовать зависимости между величинами, данными. Читать, записывать, сравнивать математические объекты (числа, величины, фигуры). Применять правила, свойства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(вычислений, нахождения результата). Применять приемы проверки результата. Интерпретировать ответ, данные. Выдвигать и обосновывать гипотезу. Формулировать обобщения и выводы. Распознавать истинные и ложные высказывания об объектах. Строить высказывания.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Выявлять сходства и различия объектов.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общественной жизни: спорт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Комплексные задания «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Футболь­ная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ко­ман­да», «Мировой рекорд по бегу»,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«Питание самбиста»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данных: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Таблицы, диаграммы,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Статистические характеристики,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Сравнение величин,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Процентные вычисления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РЭШ, 7 класс: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«Футбольная команда», «Мировой рекорд по бегу», «Питание самбиста» (http://skiv.instrao.ru)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 отдыхе: досуг, отпуск, увлечения Комплексные задания «Бугельные подъемники», «Кресельные подъемники»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Зависимость» «скорость-время-расстояние», измерение времени и скорости. Графики реальных зависимостей.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Беседа, групповая работа, индивидуальная работа, презентация (колонка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блогера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Демонстрационный вариант 2019/2020: «Бугельные подъемники», «Кресельные подъемники» (http://skiv.instrao.ru)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профессиях: сельское хозяйство Комплексное задание «Сбор черешни»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характеристики. Представление данных (диаграммы,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инфографика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«Сбор черешни»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(https://fg.resh.edu.ru)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«Работа летом для подростка»: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5: Финансовая грамотность: «Школа финансовых решений»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 финансовые угрозы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Личная финансовая безопасность. Мошенничество.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Решение ситуативных и проблемных задач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«Новые уловки мошенников» (http://skiv.instrao.ru)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превращаются в финансовые неприятности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Виды финансового мошенничества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Оценивать финансовые проблемы. Применять финансовые знания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 / Практикум / творческий проект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«Опасное сообщение»: образовательный ресурс издательства, 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Уловки финансов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мошенников: что помогает от них защититься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мошенничество.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защиты от финансового мошенничества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анализировать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задач. Беседа / практическая работа / Составление Памятки безопасного финансового поведения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ПИН-код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«Где взять деньги»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«Предложение от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блогера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»: образовательный ресурс издательства, 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Заходим в интернет: опасности для личных финансов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Финансовое мошенничество в социальных сетях  Правила безопасного финансового поведения в социальных сетях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ситуативных и проблемных задач  Беседа/  практическая работа/игра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 «Пицца с большой скидкой»  (http://skiv.instrao.ru/)  «Вымогатели в социальных сетях»: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Электронные (цифровые) образовательные </w:t>
            </w:r>
            <w:r w:rsidRPr="00DC4BEA">
              <w:rPr>
                <w:sz w:val="20"/>
                <w:szCs w:val="20"/>
              </w:rPr>
              <w:lastRenderedPageBreak/>
              <w:t>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Самое главное о правилах безопасного финансового поведения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безопасность Финансовый риск  Правила безопасного финансового поведения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 Практическая работа/ диспут/игра-кейс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«Билеты на концерт» (2020) (http://skiv.instrao.ru/)   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Интегрированные занятия: Финансовая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грамотность+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Математика (2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25-26.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«Покупать, но по сторонам не зевать»  «Акции и распродажи»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грамотность: Финансовая безопасность Правила безопасного финансового поведения Подведение итогов изучения раздела Рефлексия Математическая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грамотность:  Зависимость «цена – количество-стоимость», Вычисления с десятичными и обыкновенными дробями, Вычисление процентов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грамотность: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финансовую информацию.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финансовые проблемы. Применять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знания.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(из текста, таблицы, диаграммы),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математические объекты,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ситуативных и проблемных задач  Беседа/  Игра,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«Акция в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интернет-магазине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«Акция в магазине косметики», «Предпраздничная распродажа» (http://skiv.instrao.ru)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«Сервис частных объявления» 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«Просвещение» 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и использовать зависимости между величинами, данными,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и обсуждать способы решения,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Прикидывать, оценивать, вычислять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6: Глобальные компетенции «Роскошь общения. Ты, я, мы отвечаем за планету. Мы учимся преодолевать проблемы в общении и вместе решать глобальные проблемы»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 чем могут быть связаны проблемы в общении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необходимость межкультурного диалога.  Культура и диалог культур. Роль семьи и школы в жизни общества, в формировании культуры общения между представителями разных народов 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ситуации межкультурного диалога. Выявлять и оценивать различные мнения и точки зрения в межкультурном диалоге. Аргументировать свое мнение по вопросам межкультурного взаимодействия. Объяснять причины непонимания в межкультурном диалоге.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«Семейные ценности», «Школьная жизнь»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Демонстрационный вариант 2019 (http://skiv.instrao.ru) 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в школе, соблюдая свои интересы и интересы друга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успешное и уважительное взаимодействие между людьми, действия в интересах коллектива.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стратегии поведения в результате анализа ситуаций, связанных с противоречиями во взаимодействии между людьми. Оценивать действия людей в конфликтных ситуациях, предлагать пути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конфликтов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«Кто пойдет в поход», «Дай списать» (http://skiv.instrao.ru)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 как следствие глобализации.  Изменение климата, экологические и демографические проблемы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ситуации, связанные с глобальным изменением климата, экологическими и демографическими проблемами. Приводить примеры и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«Нам не страшен гололед», «Деревья в городе», «Изменение климата»  Демонстрационный вариант 2019  (http://skiv.instrao.ru)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Открытый банк заданий 2020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Ситуация «Изменения 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Зедландии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Ситуация «Выбрасываем продукты или голодаем»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Действуем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будущего: участвуем в изменении экологической ситуации. Выбираем профессию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проблемы: возможности и роль каждого человека в преодолении воздействия глобальных проблем или в их решении. Проблемы прав человека в современном мире.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возможности и пределы возможностей воздействия одного человека на решение глобальных проблем. 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/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«Выбираем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профессию»,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Экологичная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обувь», «Дети должны мечтать, а не работать в поле»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в мире: право и бизнес»: 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«Образование в мире: право и бизнес»: Глобальные компетенции. Сборник эталонных заданий. Выпуск 1.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Электронные (цифровые) образовательные </w:t>
            </w:r>
            <w:r w:rsidRPr="00DC4BEA">
              <w:rPr>
                <w:sz w:val="20"/>
                <w:szCs w:val="20"/>
              </w:rPr>
              <w:lastRenderedPageBreak/>
              <w:t>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Подведение итогов программы. Рефлексивное занятие 2.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Оценка (самооценка) уровня 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со сверстниками. Учитывать разные мнения.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Для конкретизации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уровней ФГ используются примеры заданий разного уровня ФГ 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Решение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практичес­ких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задач, успешное межличностного обще­ние в совместной деятельности, активное участие в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кол­лективных учебно-исследовательс­ких, проектных и других творческих работах. Просмотр слайд-шоу с фотографиями и видео, сделанными пе­да­гогами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D52" w:rsidRPr="00DC4BEA" w:rsidRDefault="00414D52" w:rsidP="00414D52">
      <w:pPr>
        <w:rPr>
          <w:rFonts w:ascii="Times New Roman" w:hAnsi="Times New Roman" w:cs="Times New Roman"/>
          <w:sz w:val="20"/>
          <w:szCs w:val="20"/>
        </w:rPr>
      </w:pPr>
    </w:p>
    <w:p w:rsidR="00414D52" w:rsidRPr="00DC4BEA" w:rsidRDefault="00414D52" w:rsidP="00414D52">
      <w:pPr>
        <w:pStyle w:val="2"/>
        <w:rPr>
          <w:sz w:val="20"/>
          <w:szCs w:val="20"/>
        </w:rPr>
      </w:pPr>
      <w:r w:rsidRPr="00DC4BEA">
        <w:rPr>
          <w:sz w:val="20"/>
          <w:szCs w:val="20"/>
        </w:rPr>
        <w:br w:type="page"/>
      </w:r>
      <w:bookmarkStart w:id="8" w:name="_Toc118724569"/>
      <w:r w:rsidRPr="00DC4BEA">
        <w:rPr>
          <w:sz w:val="20"/>
          <w:szCs w:val="20"/>
        </w:rPr>
        <w:lastRenderedPageBreak/>
        <w:t>8 класс</w:t>
      </w:r>
      <w:bookmarkEnd w:id="8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Введение в курс «Функциональная грамотность» для учащихся 8 класса.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финансовая грамотность, глобальные компетенции,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мышление). Ожидания каждого школьника и группы в целом от совместной работы. Обсуждение планов и 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сотрудничеству; Сформировать внутреннюю позиции личности как особого ценностного отношения к себе, окружающим людям и жизни в целом;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Сформировать установку на активное участие в решении практических задач, осознанием важности образования на протяжении всей жизни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успеш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Российской электронной школы (https://fg.resh.edu.ru/)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ФГБНУ ИСРО РАО,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(http://skiv.instrao.ru/);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из пособий «Функциональная грамотность.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Учимся для жизни» издательства «Просвещение»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ной профессиональной деятельности и развитием необходимых умений; Приобрести опыт успешного межличностного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образовательного ресурса издательства «Просвещение»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1: Читательская грамотность: «Шаг за пределы текста: пробуем действовать»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2-3.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книга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Особенности чтения и понимания электронных текстов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информацию из 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в компьютерном классе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«Книга из интернета» (http://skiv.instrao.ru)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«Милорд»: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Научная информация: анализ и оценка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информацию из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для различных целей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«Исчезающая пища. Бананы»: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образовательный ресурс издательства 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«Исчезающая пища»: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(Читательская грамотность.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Сборник эталонных заданий. Выпуск 2.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организаций. В 2-х ч. Часть 2. – Москва, Санкт-Петербург: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«Просвещение», 2021).   </w:t>
            </w:r>
            <w:proofErr w:type="gramEnd"/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«Новости» (http://skiv.instrao.ru)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Художественный текст как средство осмысления действительности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«За тенью»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«Зачем?»: образовательный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Модуль 2: </w:t>
            </w: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грамотность: «Как применяют знания?»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7-8.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«Поехали на водороде» и «На всех парусах»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принципов действия технологий. Выдвижение идей 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«Поехали на водороде»: образовательный ресурс издательства «Просвещение» (https://media.prosv.ru/func/)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грамотность. 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особие для </w:t>
            </w: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Просвещение, 2021.  Портал РЭШ (https://fg.resh.edu.ru)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Мир живого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задания «Что вы знаете о клонах?»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Объяснение происходящих процессов на основе полученных новых знаний.  Анализ методов исследования и интерпретация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особие для общеобразовательных организаций /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 ред. Г. С.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Ковале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̈вои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̆,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Вещества, которые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«От газировки к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«газированному» океану»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выводов на основе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нтерпретации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данных (табличных, числовых), построение рассуждений. Проведение простых исследований и анализ их результатов.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или группах.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«Углекислый газ: от газировки к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«газированному» океану»: образовательный ресурс издательства 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Ковалёвои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̆,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задания «Экстремальные профессии»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происходящих процессов.  Анализ методов исследования и интерпретация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индивидуально или в парах. Обсуждение результатов выполнения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Сетевой комплекс информационного взаимодействия субъектов Российской Федерации в проекте «Мониторинг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функциональной грамотности учащихся» (http://skiv.instrao.ru) 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Модуль 3: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мышление «Проявляем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на уроках, в школе и в жизни»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ситуациях и ситуациях социального взаимодействия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Анализ моделей и ситуаций.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 заданий: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и названия,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слоганы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имена героев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схемы, опорные конспекты,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инициативы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взаимодействия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изобретательство и рационализаторство.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Совместное чтение текста заданий. Маркировка текста с целью выделения главного. Совместная деятельность по анализу предложенных ситуаций.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Выдвижение идей и обсуждение различных способов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в ситуациях: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сюжетов и сценариев,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эмблем, плакатов,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постеров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аналогичных рисунков,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и малых группах над различными комплексными заданиями. Презентация результатов обсуждения и подведение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Название книги,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Рекламный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слоган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Фанфик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Лесные пожары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Быть чуткими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Одни дома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решения экологических проблем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- и энергосбережения, утилизации и переработки и др.),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выдвижения гипотез.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разнообразных идей.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разнообразных идей. Проявляем гибкость и беглость мышления при решении школьных проблем. Использование имеющихся знаний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учебных проблем.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 и сюжетов. Моделирование ситуаций, требующих применения дивергентного мышления. Примеры: Описание областей применимости, Выявление разных точек зрения Преобразование утверждений,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например,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и малых группах.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(задания на выдвижение разнообразных идей, оценку и отбор идей)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Говорящие имена,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Система,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Литературные места России,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Вращение Земли,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Зоопарк,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выпуск 2, Просвещение,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Теплопередача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«Скажи по-другому», Поиск альтернатив, Поиск связей и отношений Подведение итогов: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для ответа на какие вопросы на уроке обычно требуется выдвижение разнообразных идей?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(Кому нужно/важно это знание?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Где это применяется?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 это связано с …? И т..п.)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«Транспорт будущего»: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и проработанность. Обсуждение проблемы: Когда на уроке мне помогла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текста заданий. Маркировка текста с целью выделения основных требований.  Совместная деятельность по анализу предложенных ситуаций.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группах по поиску аналогий, связей, ассоциаций Работа в парах и малых группах по анализу и моделированию ситуаций,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http://skiv.instrao.ru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(задания на 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идей, доработку идей)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Говорящие имена,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 ситуацию: как можно проявить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задания? Моделирование ситуаций, требующих применения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 при изучении нового материала.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Примеры: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свойств изучаемого объекта с опорой на воображение,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утверждений,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утверждений «на прочность», определение границ применимости,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главного,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Поиск связей и отношений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подведению итогов.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Система,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Литературные места России,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Вращение Земли,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Зоопарк,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выпуск 2, Просвещение,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Теплопередача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«Реклама чтения»: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Кол-во </w:t>
            </w:r>
            <w:r w:rsidRPr="00DC4BEA">
              <w:rPr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 xml:space="preserve">Формы проведения </w:t>
            </w:r>
            <w:r w:rsidRPr="00DC4BEA">
              <w:rPr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 xml:space="preserve">Электронные (цифровые) </w:t>
            </w:r>
            <w:r w:rsidRPr="00DC4BEA">
              <w:rPr>
                <w:sz w:val="20"/>
                <w:szCs w:val="20"/>
              </w:rPr>
              <w:lastRenderedPageBreak/>
              <w:t>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Подведение итогов: – для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ответа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какие вопросы на уроке обычно требуется выдвигать 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креативные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идеи?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(Какой ответ напрашивается?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 как еще можно рассуждать?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Какой другой ответ можно дать?) - для ответа на какие вопросы на уроке обычно требуется доработка идей?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(Удобно ли это решение?</w:t>
            </w:r>
            <w:proofErr w:type="gram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Можно ли сделать лучше/ быстрее / экономнее …?) 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навыков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проекта на основе комплексного задания (по выбору учителя):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конкурс идей «Знакомимся с эпохой писателя»,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Портал ИСРО РАО (http://skiv.instrao.ru)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учителя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Литературные места России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Нужный предмет,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проектирование. «Как я вижу свое будущее?»,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социально значимого мероприятия (например, охраны лесов от пожаров),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классного часа для младших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подростков «Физика/биология … в твоей жизни»,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Лесные пожары,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Зоопарк.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выпуск 2, Просвещение,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Вращение Земли,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Поможем друг другу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Диагностическая работа для 8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итоговой работы. Обсуждение результатов.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Портал РЭШ (https://fg.resh.edu.ru)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для 8 класса.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мышление.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Вариант 1. Пока не пришла мама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Вариант 2. Космос в повседневной жизни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 первой части 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Самооценка уверенности при решении жизненных проблем. 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Оценивать результаты своей деятельности. Аргументировать и обосновывать свою позицию. Задавать вопросы, необходимые для 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4: Математическая грамотность: «Математика в окружающем мире»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фигуры, взаимное расположение фигур, Числовые закономерности, Дроби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(из текста, таблицы, диаграммы). Распознавать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«Формат книги»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«Площади интересных фигур»: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объекты. Описывать ход и результаты действий. Предлагать и обсуждать способы решения. Прикидывать, оценивать, вычислять результат. Устанавливать и использовать зависимости между величинами,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данными. Читать, записывать, сравнивать математические объекты (числа, величины, фигуры). Применять правила, свойства (вычислений, нахождения результата). Применять приемы проверки результата. Интерпретировать ответ, данные.  Выдвигать и обосновывать гипотезу. Формулировать обобщения и выводы. Распознавать истинные 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(моделирование)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«Просвещение» 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общественной жизни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Перебор возможных вариантов. Множества. Числовые выражения и неравенства. Геометрические фигуры, измерение длин и расстояний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Групповая работа, индивидуальная работа, мозговой штурм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«Доставка обеда»,  «Столики в кафе»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«Абитуриент»: 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общественной жизни 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Статистические характеристики. Представление данных (таблица). Вычисления с рациональными числами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работа, исследование источников информации, презентация (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инфографика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«Пассажиропоток аэропортов»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«Аренда автомобиля»: образовательный ресурс издательства «Просвещение» (https://media.prosv.ru/func/)  </w:t>
            </w:r>
          </w:p>
        </w:tc>
      </w:tr>
      <w:tr w:rsidR="00414D52" w:rsidRPr="00DC4BEA" w:rsidTr="00414D52">
        <w:trPr>
          <w:trHeight w:val="289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«Освещение зимнего сада»  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и их свойства (треугольник, прямоугольник), Измерение геометрических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величин, Тригонометрические соотношения в прямоугольном треугольнике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ложные высказывания об объектах. Строить высказывания. Приводить примеры и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Выявлять сходства и различия объектов. Измерять объекты. Конструировать математические отношения. 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(моделирование), презентация (техническое задание, смета)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РЭШ: «Установка зенитных фонарей»  «Молодые ученые»: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Модуль 5: Финансовая грамотность: «Основы финансового успеха»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Финансовые риски и взвешенные решения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Финансовый риск Инвестиции Инфляция и ее последствия. Виды инвестирования Ценные бумаги: акции, облигации.  Что является грамотным финансовым решением?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 ролевая игра/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Акция или облигация  (http://skiv.instrao.ru/)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Делаем финансовые вложения: как приумножить и не потерять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Банк как финансовый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банковскими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продуктами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проблемных задач.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Беседа /  практическая работа /игра / дискуссия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«Как приумножить накопления»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«Как накопить деньги»: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Уменьшаем финансовые риски: что и как можем страховать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Страховая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 как финансовый институт; виды страхования; страховой полис.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ситуативных и проблемных задач.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Беседа / практическая работа / ролевая игра / дискуссия / дебаты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«Страховка для спортсмена» (http://skiv.instrao.ru/)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«Медицинская страховка», «Страхование здоровья»: образовательный ресурс издательства «Просвещение» 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Самое главное о сбережениях и накоплениях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Сбережения и накопления: общее и разница Правила рациональных сбережений и накоплений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проблемных задач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 /  практическая работа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«Инвестиции»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«Сокращение расходов»: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Интегрированные занятия: Финансовая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грамотность+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Математика (2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26-27. 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«Сосчитать, после не хлопотать»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«Сберегательные вклады»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рынок и посредники.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риск.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финансовое решение.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грамотность: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«цена – количество-стоимость».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 с числами и величинами.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процентов.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процента от числа и числа по его проценту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грамотность: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финансовые проблемы.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финансовые знания.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финансовое решение.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грамотность: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(из текста, таблицы, диаграммы).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Распознавать математические объекты.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 математически.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проблемных задач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Беседа /  практическая работа / игра групповая работа, индивидуальная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«Где взять деньги?», «Как взять кредит и не разориться?» (http://skiv.instrao.ru/)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«Сберегательные вклады» (https://instrao.ru/)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«Банковский кредит»: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Устанавливать и использовать зависимости между величинами, данными.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Предлагать и обсуждать способы решения.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Прикидывать, оценивать, вычислять результат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Модуль 6: Глобальные компетенции «Роскошь общения. Ты, я, мы </w:t>
            </w:r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отвечаем за планету Мы живем</w:t>
            </w:r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в обществе: соблюдаем нормы общения и действуем для будущего»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Социальные нормы – основа общения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стереотипы и как они проявляются в нашей жизни.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примеры социального взаимодействия, связанного с соблюдением или нарушением социальных норм, со стереотипами.  Выявлять и оценивать различные мнения и точки зрения о необходимости соблюдения семейных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общественных традиций.  Аргументировать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/ обсуждение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«Поговорим вежливо»,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«Пост хвастовства», «Самоуправление в школе»,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«Рождение детей и СМИ» 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>(http://skiv.instrao.ru/)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«Новый ученик»: Глобальные компетенции. Сборник эталонных заданий. Выпуск 2.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свое мнение о роли традиций в поддержании культурного многообразия.  Оценивать риски и последствия отказа от соблюдения традиций.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«Новый ученик»: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со старшими и с младшими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Общаемся «по правилам» и достигаем общих целей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роль и причины противоречий в межкультурном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взаимодействии. Проблемы различных социальных групп в современном мире. Демографические группы. Миграция и мигранты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стратегии поведения в конфликтных социальных взаимодействиях.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оценивать различные мнения и точки зрения о причинах конфликтных ситуаций.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«Связь поколений», «Детская площадка»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«Миграции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мигранты»: образовательный ресурс издательства «Просвещение»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«Миграция и мигранты» Глобальные компетенции. Сборник эталонных заданий. Выпуск 2.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проблемы: причины возникновения, особенности проявления в различных регионах Земли.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оценивать различные мнения и точки зрения, связанные с проявлением глобальных проблем в различных регионах Земли. Объяснять сложные региональные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и проблемы.  Оценивать действия по преодолению сложных ситуаций и их последствий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«Африка как зеркало глобальных проблем», «Цивилизация и мусор»: образовательный ресурс издательства 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«Африка как зеркало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глобальных проблем», «Цивилизация и мусор» Глобальные компетенции. Сборник эталонных заданий. Выпуск 2.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Ситуации «Леса или сельскохозяйственные угодья», «Озелененные территории», «Пластик, о котором все знают» 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Действуем для будущего: сохраняем природные ресурсы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Глобальные проблемы: концепция устойчивого развития и решение глобальных проблем. Сущность концепции устойчивого развития.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сложные ситуации и проблемы, связанные с устойчивым развитием.  Аргументировать свое мнение о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информации, предложенной руководителем занятия / решение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proofErr w:type="gram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«Глобальные проблемы и ценности устойчивого развития», «Чистая вода»: образовательный ресурс издательства «Просвещение»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преодоления энергетической и сырьевой глобальных проблем.  Оценивать действия людей и сообществ с позиций достижения устойчивого развития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«Глобальные проблемы и ценности устойчивого развития»: Глобальные компетенции. Сборник эталонных заданий. Выпуск 2. Стр. 12–16.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Ситуации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Шопоголик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«Бензин или метан», «Цель № 7», «Энергетическая проблема», «Этичное производство и потребление»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(http://skiv.instrao.ru/)  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Подведение итогов программы. Рефлексивное занятие 2.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Подведение итогов программы. Самооценка результатов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Оценка (самооценка) уровня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грамотности по шести составляющим. Обсуждение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возможных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Оценивать результаты своей деятельности. Аргументировать и обосновывать свою позицию. Осуществлять сотрудничество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Для конкретизации проявления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уровней ФГ используются примеры заданий разного уровня ФГ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практических задач, успешное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межличностного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общение в совместной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активное участие в коллективных 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 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D52" w:rsidRPr="00DC4BEA" w:rsidRDefault="00414D52" w:rsidP="00414D52">
      <w:pPr>
        <w:pStyle w:val="2"/>
        <w:rPr>
          <w:sz w:val="20"/>
          <w:szCs w:val="20"/>
        </w:rPr>
      </w:pPr>
      <w:bookmarkStart w:id="9" w:name="_Toc118724570"/>
      <w:r w:rsidRPr="00DC4BEA">
        <w:rPr>
          <w:sz w:val="20"/>
          <w:szCs w:val="20"/>
        </w:rPr>
        <w:t>9 класс</w:t>
      </w:r>
      <w:bookmarkEnd w:id="9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115"/>
        <w:gridCol w:w="676"/>
        <w:gridCol w:w="2135"/>
        <w:gridCol w:w="1965"/>
        <w:gridCol w:w="1545"/>
        <w:gridCol w:w="2129"/>
      </w:tblGrid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Введение в курс «Функциональная грамотность» для учащихся 9 класса.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финансовая грамотность, глобальные компетенции,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мышление). Ожидания каждого школьника и группы в целом от совместной работы. Обсуждение планов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работы в рамках программы.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Развить мотивацию к целенаправленной социально значимой деятельности; стремление быть полезным, интерес к социальному сотрудничеству. Сформировать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внутреннюю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позиции личности как особого ценностного отношения к себе, окружающим людям и жизни в целом. Сформировать установку на активное участие в решении практических задач, осознанием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важности образования на протяжении всей жизни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успеш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и упражнения, помогающие объединить участников программы, которые будут посещать занятия. Беседа, работа в группах, планирование работы.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Российской электронной школы (https://fg.resh.edu.ru/)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Портал ФГБНУ ИСРО РАО,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(http://skiv.instrao.ru/)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образовательного ресурса издательства «Просвещение»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ной профессиональной деятельности и развитием необходимых умений. Приобрести опыт успешного межличностного общения; готовность к разнообразной совместной деятельности,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Материалы из пособий «Функциональная грамотность. Учимся для жизни» издательства «Просвещение»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1: Читательская грамотность: «События и факты с разных точек зрения»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Смысл жизни (я и моя жизнь)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Авторский замысел и читательские установки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«Зарок» (http://skiv.instrao.ru/)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«Самое старое место»: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3-5.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Альтернативные точки зрения и их основания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Киберспорт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 Читательская грамотность. Сборник эталонных заданий. Выпуск 1.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организаций. В 2-х ч. Часть 2. – М. ,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: «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Просвещение», 2020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«Походы» (http://skiv.instrao.ru/)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Смыслы, явные и скрытые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Коммуникативное намерение автора, манипуляция в коммуникации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Осмыслять содержание и форму текста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Игра-расследование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«Выигрыш»  Читательская грамотность. Сборник эталонных заданий. Выпуск 2.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организаций. В 2-х ч. Часть 2. –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М., СПб.: «Просвещение», 2021).</w:t>
            </w:r>
            <w:proofErr w:type="gramEnd"/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Модуль 2: </w:t>
            </w: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грамотность: «Знания в действии»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Наука и технологии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«Сесть на астероид» и «Солнечные панели»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принципов действия технологий. Выдвижение идей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использованию знаний для разработки и совершенствования технологий.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индивидуально или в парах. Обсуждение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 РЭШ (https://fg.resh.edu.ru)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Вещества, которые нас окружают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«Лекарства или яды» и «Чай»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Объяснение происходящих процессов и воздействия различных веществ на организм человека.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Портал РЭШ (https://fg.resh.edu.ru)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(http://skiv.instrao.ru)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Наше здоровье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«О чем расскажет анализ крови» и/или «Вакцины»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происходящих процессов. Анализ методов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и интерпретация результатов «экспериментов.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индивидуально или в парах. Обсуждение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 чем расскажет анализ крови»: 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«Просвещение» (https://media.prosv.ru/func/)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–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Просвещение, 2021.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10-11.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Заботимся о Земле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Выполнение заданий «Глобальное потепление» и «Красный прилив»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выводов на основе интерпретации данных (графиков, схем), построение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рассуждений. Проведение простых исследований и анализ их результатов. Выдвижение идей по моделированию глобальных процессов.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или группах.  Мозговой штурм. Презентация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выполнения 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Естественно-научная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грамотность. Сборник эталонных заданий. Выпуск 2: учеб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организаций / под ред. Г. С. Ковалевой, А. Ю.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Пентина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— М. ; СПб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: 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2021.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Портал РЭШ (https://fg.resh.edu.ru)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Модуль 3: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мышление «Проявляем </w:t>
            </w:r>
            <w:proofErr w:type="spell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на уроках, в школе и в жизни»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57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учебных ситуациях, ситуациях личностного роста и социального проектирования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Анализ моделей и ситуаций. Модели заданий: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диалоги,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инфографика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действия и социальное проектирование,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вопросы методологии научного познания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чтение текста заданий. Маркировка текста с целью выделения главного. Совместная деятельность по анализу предложенных ситуаций. Самостоятельное выдвижение идей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моделирование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Марафон чистоты, задание 2,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Инфографика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 Солнечные дни,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диалогов (на основе комиксов, рисунков, описания случаев и т.д.)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создания </w:t>
            </w:r>
            <w:proofErr w:type="spellStart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инфографики</w:t>
            </w:r>
            <w:proofErr w:type="spellEnd"/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(например, на основе текста параграфа),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личностных действий (самопознания, самооценки и др.),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научного познания.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Помогите младшим школьникам полюбить чтение,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Утренние вопросы,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Вечное движение.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«Как помочь бабушке?»: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Выдвижение разнообразных идей.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и проработанность. Обсуждение проблемы: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Когда на уроке мне помогла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Совместное чтение текста заданий. Маркировка текста с целью выделения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основных требований. Совместная деятельность по анализу предложенных ситуаций и проблем. Моделирование жизненных ситуаций, требующих применения дивергентного мышления.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и малых группах. Презентация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обсуждения и подведение итогов.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(задания на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выдвижение разнообразных идей, оценку и отбор идей)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Фантастический мир,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Социальная реклама,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NB или Пометки на полях,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Примеры: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 поступить?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Какое принять решение?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ситуации,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Поиск альтернатив,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Поиск связей и отношений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итогов: – когда в жизни может выручить гибкость и беглость мышления?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Видеть глазами души,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Как защищаться от манипуляций,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Транспорт будущего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«Узнай свою страну»: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 и их доработка.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Оригинальность и проработанность. Обсуждение проблемы: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какой жизненной ситуации мне помогла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Совместное чтение текста заданий. Маркировка текста с целью выделения основных требований. Совместная деятельность по анализу предложенных ситуаций. Моделируем ситуацию: когда </w:t>
            </w:r>
            <w:proofErr w:type="gramStart"/>
            <w:r w:rsidRPr="00DC4B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End"/>
            <w:r w:rsidRPr="00DC4BE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группах по поиску аналогий, связей, ассоциаций. Работа в парах и малых группах по анализу и моделированию ситуаций, по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(задания на выдвижение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идей, доработку идей)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Фантастический мир,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жизни может понадобиться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итогов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: – в каких ситуациях наилучшим решением проблемы является традиционное, а в каких –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итогов. Презентация результатов обсуждения.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Социальная реклама,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NB или Пометки на полях, 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Видеть глазами души,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Как защищаться от манипуляций,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., Транспорт будущего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 выдвижения до доработки идей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навыков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для создания продукта.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проекта на основе комплексного задания (по выбору учителя):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конкурс идей «Благодарим своих учителей»,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проектирование. «Как я вижу свое будущее?»,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футуристическая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социально значимого мероприятия (например, </w:t>
            </w:r>
            <w:proofErr w:type="gram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малых группах Презентация результатов обсуждения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Портал ИСРО РАО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 выбору учителя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Благодарность,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Нужный предмет,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Фантастический мир,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Транспорт будущего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Вещества и материалы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Рисунок 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Видеть глазами души,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Солнечные дети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помощи людям с особенностями здоровья),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системы мероприятий по помощи в учебе.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., Поможем друг другу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«Транспорт будущего»: образовательный ресурс издательства 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Диагности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 и рефлексия. Самооценка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мышление. Диагностическая работа для 9 класса.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итоговой работы. Обсуждение результатов.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 и самооценка результатов выполнения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работа. Работа в парах.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Портал РЭШ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(https://fg.resh.edu.ru)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Портал ИСРО РАО (http://skiv.instrao.ru)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для 9 класса.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Вариант 1. Экспедиция на Марс.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Вариант 2. Социальная инициатива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первой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уверенности при решении жизненных проблем. Обсуждение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Оценивать результаты своей деятельности. Аргументировать и обосновывать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части программы. </w:t>
            </w: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татов самооценки с целью достижения большей уверенности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 по функциональной грамотности.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свою позицию. Задавать вопросы, необходимые для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собственной деятельности. Предлагать варианты решений поставленной проблемы.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4: Математическая грамотность: «Математика в окружающем мире»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общественной жизни: социальные опросы и исследования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задания «Домашние животные»,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«Здоровое питание»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Статистические характеристики. Представление информации (диаграммы)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(из текста, таблицы, диаграммы). Распознавать математические объекты. Описывать ход и результаты действий. Предлагать и обсуждать способы решения. Прикидывать, оценивать,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вычислять результат. Устанавливать и использовать зависимости между величинами, данными. Читать, записывать, сравнивать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«Домашние животные», «Здоровое питание» (http://skiv.instrao.ru/)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 отдыхе: измерения на местности Комплексное задание «Как измерить ширину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Измерение геометрических величин, Геометрические фигуры и их свойства, Равенство и подобие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объекты (числа, величины, фигуры). Применять правила, свойства (вычислений, нахождения результата). Применять приемы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проверки результата. Интерпретировать ответ, данные. Выдвигать и обосновывать гипотезу. Формулировать обобщения и выводы.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Распознаватьистинные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и ложные высказывания об объектах. Строить высказывания. Приводить примеры и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 Выявлять сходства и различия объектов. Измерять объекты. Конструировать математические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работа, индивидуальная работа, практическая работа (измерение на местности)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«Как измерить ширину реки» (http://skiv.instrao.ru/)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общественной жизни: интернет Комплексное задание «Покупка подарка в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интернет-магазине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(таблицы, диаграммы), Вероятность случайного события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Беседа, групповая работа, индивидуальная работа, изучение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«Покупка подарка в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интернет-магазине</w:t>
            </w:r>
            <w:proofErr w:type="spellEnd"/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 (http://skiv.instrao.ru/)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домашних делах: коммунальные платежи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Вычисления с рациональными числами с использованием электронных таблиц</w:t>
            </w:r>
          </w:p>
        </w:tc>
        <w:tc>
          <w:tcPr>
            <w:tcW w:w="1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Беседа, групповая работа, индивидуальная работа, практическая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«Измерение и оплата электроэнергии» – в Приложении (http://skiv.instrao.ru/)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задание «Измерение и оплата электроэнергии»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Моделировать ситуацию математически. Наблюдать и проводить аналогии.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абота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(вычисления с использованием электронных таблиц), презентация (рекомендаций)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Модуль 5: Финансовая грамотность: «Основы финансового успеха» (4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Я – потребитель.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Права потребителей Защита прав потребителей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 практическая работа/ решение кейсов/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потребителей», «Опоздавший миксер»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«Что делать с некачественным товаром»: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работа: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учитываем, когда делаем выбор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Трудоустройство: факторы выбора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профессии, факторы выбора места работы. Образование и самообразование как условия финансовой стабильности. Успешное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трудоу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анализировать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финансовую информацию. 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задач  Беседа/  практическая работа/игра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«Заработная плата» (http://skiv.instrao.ru/)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«Первая работа»: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стройство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– основной фактор финансовой стабильности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Налоги и выплаты: что отдаем и как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получаем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налоги и зачем они нужны. Основные социальные выплаты,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государством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анализировать финансовую информацию.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финансовые проблемы. Применять финансовые знания. Обосновывать финансовое решение.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ситуативных и проблемных задач.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/ практическая работа / решение кейсов 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«Ежегодные налоги» (http://skiv.instrao.ru)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«Транспортный налог»: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Самое главное о профессиональном выборе: образование, работа и финансовая стабильность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Образование, работа и финансовая стабильность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Оценивать финансовые проблемы. Применять финансовые знания. Обосновывать финансовое решение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ситуативных и проблемных задач.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Беседа / практическая работа / решение кейсов / дискуссия/ игра «Агентство по трудоустройству»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Зарплатная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карта» 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«Работа для Миши»: образовательный ресурс издательства «Просвещение» (https://media.prosv.ru/func/)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Интегрированные занятия: Финансовая грамотность + Математика (2 ч), Финансовая грамотность + </w:t>
            </w: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Математика + </w:t>
            </w:r>
            <w:proofErr w:type="spellStart"/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(1 ч) – за рамками выделенных 5 часов на финансовую грамотность 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«Что посеешь, то и пожнешь» // «Землю уважай – пожнешь 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 и социальная ответственность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финансовую информацию. Оценивать финансовые проблемы. Применять финансовые знания. Обосновывать финансовое решение.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Решение ситуативных и проблемных задач  Беседа/  практическая работа/ 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«Климатический магазин» (http://skiv.instrao.ru)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«Труд, зарплата и налог – важный опыт и 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работа и финансовая стабильность.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факторов, влияющих на размер выплачиваемой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заработной платы.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выплаты Социальные пособия.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грамотность: 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«цена – количество-стоимость».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Финансовая грамотность: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анализировать финансовую информацию.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финансовые проблемы.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финансовые знания.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Обосновывать финансовое решение.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грамотность: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(из текста, таблицы, диаграммы).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ситуативных и проблемных задач  Беседа/  практическая работа/ игра, групповая работа, индивидуальна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«Новая работа», «Налог на новую квартиру», «Пособие на ребенка» (http://skiv.instrao.ru/)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«Старенький автомобиль»: образовательный ресурс издательства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«Просвещение» (https://media.prosv.ru/func/)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числами и величинами.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процентов.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процента от числа и числа по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его проценту.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математические объекты.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ситуацию математически.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и использовать зависимости между величинами, данными. 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Предлагать и обсуждать способы решения.</w:t>
            </w:r>
          </w:p>
          <w:p w:rsidR="00414D52" w:rsidRPr="00DC4BEA" w:rsidRDefault="00414D52" w:rsidP="00414D52">
            <w:pPr>
              <w:pStyle w:val="table-list-bullet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Прикидывать, оценивать, вычислять результат.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Модуль 6: Глобальные компетенции «Роскошь общения. Ты, я, мы отвечаем за планету. Мы будем </w:t>
            </w:r>
            <w:proofErr w:type="gramStart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жить</w:t>
            </w:r>
            <w:proofErr w:type="gramEnd"/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и работать в изменяющемся цифровом мире» (5 ч)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Какое общение называют эффективным. Расшифруем «4к»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успешное и уважительное взаимодействие между людьми, действия в интересах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общественного благополучия и устойчивого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 «твердых» и «мягких» навыков. Объяснять причины возрастания значения «мягких навыков» в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современной жизни.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информации, предложенной руководителем занятия / игровая деятельность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«Интернет в современном мире»: образовательный ресурс издательства «Просвещение» (https://media.prosv.ru/func/)  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развития. Понятие об «универсальных навыках» («мягких навыках») Как развивать критическое и аналитическое мышление? Как работать с информацией?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понятия «критическое мышление», «аналитическое мышление». Аргументировать свое мнение о значении «мягких навыков» в современном мире.  Объяснять, как определить достоверность информации, отличить факт и мнение.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«Интернет в современном мире» Глобальные компетенции. Сборник эталонных заданий. Выпуск 2.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Ситуация «Ищем причины» 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29-30.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Общаемся в сетевых сообществ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ах, сталкиваемся со стереотипами, действуем сообща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Межкультурное взаимодействие: успешное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уважительное взаимодействие между людьми в социальных сетях, понимание роли стереотипов в межкультурном взаимодействии, роль ценностей в оценке различных взглядов, точек зрения и мировоззрений.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Выявлять и оценивать различные мнения и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точки зрения, связанные со 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стереотипами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ценивать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межкультурного общения с ценностных позиций. Объяснять сложные ситуации и проблемы, возникающие в общении в социальных сетях. Аргументировать свое мнение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Дискуссия / решение познавательных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и разбор 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Гендерное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равенство и стереотипы», «Плюсы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минусы стереотипов», «</w:t>
            </w:r>
            <w:proofErr w:type="spell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Сетикет</w:t>
            </w:r>
            <w:proofErr w:type="spell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», «Сегодня у нас презентация» (http://skiv.instrao.ru/) 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«Новый ученик»:  образовательный ресурс издательства «Просвещение» (https://media.prosv.ru/func/) 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Тема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Кол-во часов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Формы проведения занятий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head"/>
              <w:spacing w:after="0"/>
              <w:rPr>
                <w:sz w:val="20"/>
                <w:szCs w:val="20"/>
              </w:rPr>
            </w:pPr>
            <w:r w:rsidRPr="00DC4BEA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 возможностях и рисках участия в сетевых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сообществах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«Новый ученик» Глобальные компетенции.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Сборник эталонных заданий. Выпуск 2.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31-32.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Почему и для чего в современном мире нужно быть глобально компетентным? Действуем для будущего: учитываем цели устойчивого развития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проблемы: пути и возможности их решения глобально компетентными людьми в условиях динамично развивающегося неопределенного мира. 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Объяснять сущность глобальных проблем и вызовов, которые они создают современному человечеству. Оценивать действия по решению глобальных проблем в современном мире. Определять и обосновывать собственную стратегию поведения, связанную с участием в решении глобальных проблем.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/ конференция / решение познавательных задач и разбор ситуаций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глобальные компетенции?»: образовательный ресурс издательства «Просвещение» (https://media.prosv.ru/func/) 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«глобальные компетенции»? Почему современный человек должен быть глобально компетентным?» Глобальные компетенции. Сборник эталонных заданий. Выпуск 2.  </w:t>
            </w:r>
          </w:p>
        </w:tc>
      </w:tr>
      <w:tr w:rsidR="00414D52" w:rsidRPr="00DC4BEA" w:rsidTr="00414D52">
        <w:tc>
          <w:tcPr>
            <w:tcW w:w="101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Подведение итогов программы. Рефлексивное занятие 2.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57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Оценка (самооценка) уровня </w:t>
            </w:r>
            <w:proofErr w:type="spellStart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функцио</w:t>
            </w:r>
            <w:proofErr w:type="spellEnd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C4BE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нальной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своей деятельности. 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Для конкретизации проявления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отдель</w:t>
            </w:r>
            <w:proofErr w:type="spellEnd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C4B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</w:t>
            </w:r>
            <w:proofErr w:type="spellEnd"/>
            <w:proofErr w:type="gramEnd"/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программы. Самооценка результатов деятельности на 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Аргументировать и обосновывать свою позицию. Осуществлять сотрудничество со сверстниками. Учитывать разные мнения.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ровней ФГ используются примеры заданий разного уровня ФГ </w:t>
            </w:r>
          </w:p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(http://skiv.instrao.ru/)</w:t>
            </w:r>
          </w:p>
        </w:tc>
      </w:tr>
      <w:tr w:rsidR="00414D52" w:rsidRPr="00DC4BEA" w:rsidTr="00414D52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практических задач, успешное </w:t>
            </w:r>
            <w:proofErr w:type="gramStart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>межличностного</w:t>
            </w:r>
            <w:proofErr w:type="gramEnd"/>
            <w:r w:rsidRPr="00DC4BEA">
              <w:rPr>
                <w:rFonts w:ascii="Times New Roman" w:hAnsi="Times New Roman" w:cs="Times New Roman"/>
                <w:sz w:val="20"/>
                <w:szCs w:val="20"/>
              </w:rPr>
              <w:t xml:space="preserve"> общение в совместной деятельности, активное участие в коллективных </w:t>
            </w: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учебно-исследовательских, проектных и других творческих работах. Просмотр слайд-шоу с фотографиями и видео, сделанными педагогами и детьми во время занятий. Благодарности друг другу за совместную работу.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table-bod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Театрализованное представление, фестиваль, выставка работ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D52" w:rsidRPr="00DC4BEA" w:rsidRDefault="00414D52" w:rsidP="00414D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D52" w:rsidRPr="00DC4BEA" w:rsidRDefault="00414D52" w:rsidP="00414D52">
      <w:pPr>
        <w:pStyle w:val="table-body"/>
        <w:rPr>
          <w:rFonts w:ascii="Times New Roman" w:hAnsi="Times New Roman" w:cs="Times New Roman"/>
          <w:sz w:val="20"/>
          <w:szCs w:val="20"/>
        </w:rPr>
      </w:pPr>
    </w:p>
    <w:p w:rsidR="003822DA" w:rsidRPr="00DC4BEA" w:rsidRDefault="003822DA" w:rsidP="00414D52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822DA" w:rsidRPr="00DC4BEA" w:rsidRDefault="003822DA" w:rsidP="003822DA">
      <w:pPr>
        <w:pStyle w:val="h1"/>
        <w:rPr>
          <w:rFonts w:ascii="Times New Roman" w:hAnsi="Times New Roman" w:cs="Times New Roman"/>
          <w:b w:val="0"/>
          <w:bCs w:val="0"/>
          <w:sz w:val="20"/>
          <w:szCs w:val="20"/>
        </w:rPr>
        <w:sectPr w:rsidR="003822DA" w:rsidRPr="00DC4BEA" w:rsidSect="008421C2">
          <w:pgSz w:w="12019" w:h="7824" w:orient="landscape"/>
          <w:pgMar w:top="1276" w:right="1134" w:bottom="794" w:left="737" w:header="720" w:footer="720" w:gutter="0"/>
          <w:cols w:space="720"/>
          <w:noEndnote/>
        </w:sectPr>
      </w:pPr>
    </w:p>
    <w:p w:rsidR="007E1D3D" w:rsidRPr="00DC4BEA" w:rsidRDefault="007E1D3D" w:rsidP="003822DA">
      <w:pPr>
        <w:pStyle w:val="body"/>
        <w:ind w:left="-142" w:firstLine="0"/>
        <w:jc w:val="center"/>
        <w:rPr>
          <w:rFonts w:ascii="Times New Roman" w:hAnsi="Times New Roman" w:cs="Times New Roman"/>
          <w:b/>
        </w:rPr>
      </w:pPr>
    </w:p>
    <w:sectPr w:rsidR="007E1D3D" w:rsidRPr="00DC4BEA" w:rsidSect="003822DA">
      <w:pgSz w:w="12019" w:h="7824" w:orient="landscape"/>
      <w:pgMar w:top="794" w:right="1134" w:bottom="794" w:left="73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90" w:rsidRDefault="00131290" w:rsidP="004635D5">
      <w:pPr>
        <w:spacing w:after="0" w:line="240" w:lineRule="auto"/>
      </w:pPr>
      <w:r>
        <w:separator/>
      </w:r>
    </w:p>
  </w:endnote>
  <w:endnote w:type="continuationSeparator" w:id="0">
    <w:p w:rsidR="00131290" w:rsidRDefault="00131290" w:rsidP="0046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90" w:rsidRDefault="00131290" w:rsidP="004635D5">
      <w:pPr>
        <w:spacing w:after="0" w:line="240" w:lineRule="auto"/>
      </w:pPr>
      <w:r>
        <w:separator/>
      </w:r>
    </w:p>
  </w:footnote>
  <w:footnote w:type="continuationSeparator" w:id="0">
    <w:p w:rsidR="00131290" w:rsidRDefault="00131290" w:rsidP="004635D5">
      <w:pPr>
        <w:spacing w:after="0" w:line="240" w:lineRule="auto"/>
      </w:pPr>
      <w:r>
        <w:continuationSeparator/>
      </w:r>
    </w:p>
  </w:footnote>
  <w:footnote w:id="1">
    <w:p w:rsidR="00414D52" w:rsidRPr="004635D5" w:rsidRDefault="00414D52" w:rsidP="004635D5">
      <w:pPr>
        <w:pStyle w:val="footnote"/>
        <w:ind w:left="0" w:firstLine="0"/>
        <w:rPr>
          <w:rFonts w:asciiTheme="minorHAnsi" w:hAnsiTheme="minorHAnsi"/>
        </w:rPr>
      </w:pPr>
    </w:p>
  </w:footnote>
  <w:footnote w:id="2">
    <w:p w:rsidR="00414D52" w:rsidRPr="007E1D3D" w:rsidRDefault="00414D52" w:rsidP="007E1D3D">
      <w:pPr>
        <w:pStyle w:val="footnote"/>
        <w:ind w:left="0" w:firstLine="0"/>
        <w:rPr>
          <w:rFonts w:asciiTheme="minorHAnsi" w:hAnsiTheme="minorHAns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5D5"/>
    <w:rsid w:val="00131290"/>
    <w:rsid w:val="003822DA"/>
    <w:rsid w:val="00414D52"/>
    <w:rsid w:val="004635D5"/>
    <w:rsid w:val="007B610A"/>
    <w:rsid w:val="007E1D3D"/>
    <w:rsid w:val="008421C2"/>
    <w:rsid w:val="00BA3987"/>
    <w:rsid w:val="00CF6DBB"/>
    <w:rsid w:val="00D84A77"/>
    <w:rsid w:val="00DC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5"/>
  </w:style>
  <w:style w:type="paragraph" w:styleId="1">
    <w:name w:val="heading 1"/>
    <w:basedOn w:val="a"/>
    <w:next w:val="a"/>
    <w:link w:val="10"/>
    <w:uiPriority w:val="9"/>
    <w:qFormat/>
    <w:rsid w:val="008421C2"/>
    <w:pPr>
      <w:keepNext/>
      <w:spacing w:before="240" w:after="60" w:line="259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35D5"/>
    <w:pPr>
      <w:keepNext/>
      <w:spacing w:before="240" w:after="60" w:line="259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1C2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5D5"/>
    <w:rPr>
      <w:rFonts w:ascii="Times New Roman" w:eastAsia="Times New Roman" w:hAnsi="Times New Roman" w:cs="Times New Roman"/>
      <w:b/>
      <w:bCs/>
      <w:iCs/>
      <w:caps/>
      <w:sz w:val="26"/>
      <w:szCs w:val="28"/>
      <w:lang w:eastAsia="ru-RU"/>
    </w:rPr>
  </w:style>
  <w:style w:type="paragraph" w:customStyle="1" w:styleId="body">
    <w:name w:val="body"/>
    <w:basedOn w:val="a"/>
    <w:uiPriority w:val="99"/>
    <w:rsid w:val="004635D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4635D5"/>
    <w:pPr>
      <w:spacing w:line="200" w:lineRule="atLeast"/>
      <w:ind w:left="283" w:hanging="283"/>
    </w:pPr>
    <w:rPr>
      <w:sz w:val="18"/>
      <w:szCs w:val="18"/>
    </w:rPr>
  </w:style>
  <w:style w:type="paragraph" w:customStyle="1" w:styleId="h3">
    <w:name w:val="h3"/>
    <w:basedOn w:val="a"/>
    <w:uiPriority w:val="99"/>
    <w:rsid w:val="007E1D3D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Circe-ExtraBold" w:eastAsia="Times New Roman" w:hAnsi="Circe-ExtraBold" w:cs="Circe-ExtraBold"/>
      <w:b/>
      <w:bCs/>
      <w:color w:val="000000"/>
      <w:position w:val="6"/>
      <w:lang w:eastAsia="ru-RU"/>
    </w:rPr>
  </w:style>
  <w:style w:type="paragraph" w:customStyle="1" w:styleId="list-bullet">
    <w:name w:val="list-bullet"/>
    <w:basedOn w:val="body"/>
    <w:uiPriority w:val="99"/>
    <w:rsid w:val="007E1D3D"/>
    <w:pPr>
      <w:ind w:left="283" w:hanging="170"/>
    </w:pPr>
  </w:style>
  <w:style w:type="paragraph" w:customStyle="1" w:styleId="list-dash">
    <w:name w:val="list-dash"/>
    <w:basedOn w:val="list-bullet"/>
    <w:uiPriority w:val="99"/>
    <w:rsid w:val="007E1D3D"/>
    <w:pPr>
      <w:ind w:hanging="283"/>
    </w:pPr>
  </w:style>
  <w:style w:type="paragraph" w:customStyle="1" w:styleId="h4">
    <w:name w:val="h4"/>
    <w:basedOn w:val="body"/>
    <w:uiPriority w:val="99"/>
    <w:rsid w:val="003822DA"/>
    <w:pPr>
      <w:spacing w:before="240"/>
      <w:ind w:firstLine="0"/>
    </w:pPr>
    <w:rPr>
      <w:position w:val="6"/>
      <w:sz w:val="22"/>
      <w:szCs w:val="22"/>
    </w:rPr>
  </w:style>
  <w:style w:type="character" w:customStyle="1" w:styleId="Bold">
    <w:name w:val="Bold"/>
    <w:uiPriority w:val="99"/>
    <w:rsid w:val="003822DA"/>
    <w:rPr>
      <w:b/>
    </w:rPr>
  </w:style>
  <w:style w:type="paragraph" w:customStyle="1" w:styleId="h1">
    <w:name w:val="h1"/>
    <w:basedOn w:val="body"/>
    <w:uiPriority w:val="99"/>
    <w:rsid w:val="003822DA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Circe-ExtraBold" w:hAnsi="Circe-ExtraBold" w:cs="Circe-ExtraBold"/>
      <w:b/>
      <w:bCs/>
      <w:caps/>
      <w:sz w:val="24"/>
      <w:szCs w:val="24"/>
    </w:rPr>
  </w:style>
  <w:style w:type="paragraph" w:customStyle="1" w:styleId="h3-first">
    <w:name w:val="h3-first"/>
    <w:basedOn w:val="h3"/>
    <w:uiPriority w:val="99"/>
    <w:rsid w:val="003822DA"/>
    <w:pPr>
      <w:spacing w:before="120"/>
    </w:pPr>
    <w:rPr>
      <w:sz w:val="20"/>
      <w:szCs w:val="20"/>
    </w:rPr>
  </w:style>
  <w:style w:type="paragraph" w:customStyle="1" w:styleId="table-body">
    <w:name w:val="table-body"/>
    <w:basedOn w:val="body"/>
    <w:uiPriority w:val="99"/>
    <w:rsid w:val="003822DA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3822DA"/>
    <w:pPr>
      <w:jc w:val="center"/>
    </w:pPr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3822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table-list-bullet">
    <w:name w:val="table-list-bullet"/>
    <w:basedOn w:val="table-body"/>
    <w:uiPriority w:val="99"/>
    <w:rsid w:val="003822DA"/>
    <w:pPr>
      <w:spacing w:after="0"/>
      <w:ind w:left="142" w:hanging="142"/>
    </w:pPr>
  </w:style>
  <w:style w:type="character" w:customStyle="1" w:styleId="Italic">
    <w:name w:val="Italic"/>
    <w:uiPriority w:val="99"/>
    <w:rsid w:val="00414D5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79CB-20AC-4D32-BA74-582D411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25016</Words>
  <Characters>142596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2023-11-09T11:03:00Z</dcterms:created>
  <dcterms:modified xsi:type="dcterms:W3CDTF">2023-11-09T12:08:00Z</dcterms:modified>
</cp:coreProperties>
</file>